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F1AAD" w14:textId="77777777" w:rsidR="0003544A" w:rsidRPr="0092173D" w:rsidRDefault="0046591B" w:rsidP="0003544A">
      <w:pPr>
        <w:pStyle w:val="title18"/>
        <w:pBdr>
          <w:bottom w:val="single" w:sz="4" w:space="1" w:color="auto"/>
        </w:pBdr>
        <w:suppressAutoHyphens/>
        <w:spacing w:line="240" w:lineRule="auto"/>
        <w:rPr>
          <w:sz w:val="32"/>
          <w:szCs w:val="32"/>
        </w:rPr>
      </w:pPr>
      <w:r w:rsidRPr="0092173D">
        <w:rPr>
          <w:sz w:val="32"/>
          <w:szCs w:val="32"/>
        </w:rPr>
        <w:t>ALASKA</w:t>
      </w:r>
      <w:r w:rsidR="0003544A" w:rsidRPr="0092173D">
        <w:rPr>
          <w:sz w:val="32"/>
          <w:szCs w:val="32"/>
        </w:rPr>
        <w:t xml:space="preserve"> CHANGES</w:t>
      </w:r>
    </w:p>
    <w:p w14:paraId="293F2EA6" w14:textId="77777777" w:rsidR="00D10AE3" w:rsidRPr="0092173D" w:rsidRDefault="0003544A" w:rsidP="0003544A">
      <w:pPr>
        <w:pStyle w:val="BodyText"/>
        <w:spacing w:before="80"/>
        <w:jc w:val="center"/>
        <w:rPr>
          <w:b/>
          <w:sz w:val="28"/>
          <w:szCs w:val="28"/>
        </w:rPr>
      </w:pPr>
      <w:r w:rsidRPr="0092173D">
        <w:rPr>
          <w:b/>
          <w:sz w:val="28"/>
          <w:szCs w:val="28"/>
        </w:rPr>
        <w:t>Amendatory Endorsement</w:t>
      </w:r>
    </w:p>
    <w:p w14:paraId="77ED5AF0" w14:textId="77777777" w:rsidR="00017B0D" w:rsidRPr="0092173D" w:rsidRDefault="00017B0D" w:rsidP="007F70C5">
      <w:pPr>
        <w:pStyle w:val="blocktext1"/>
        <w:suppressAutoHyphens/>
        <w:rPr>
          <w:sz w:val="28"/>
          <w:szCs w:val="28"/>
        </w:rPr>
        <w:sectPr w:rsidR="00017B0D" w:rsidRPr="0092173D" w:rsidSect="00FC5DCA">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67C691B6" w14:textId="77777777" w:rsidR="0003544A" w:rsidRPr="0092173D" w:rsidRDefault="0003544A" w:rsidP="00590958">
      <w:pPr>
        <w:pStyle w:val="blocktext1"/>
        <w:keepLines w:val="0"/>
        <w:widowControl w:val="0"/>
        <w:suppressAutoHyphens/>
        <w:spacing w:line="240" w:lineRule="auto"/>
        <w:rPr>
          <w:rFonts w:cs="Arial"/>
        </w:rPr>
      </w:pPr>
      <w:bookmarkStart w:id="0" w:name="EndDoc"/>
      <w:bookmarkEnd w:id="0"/>
    </w:p>
    <w:p w14:paraId="47D0DBF1" w14:textId="77777777" w:rsidR="00C7106C" w:rsidRPr="0092173D" w:rsidRDefault="00C7106C" w:rsidP="00C7106C">
      <w:pPr>
        <w:pStyle w:val="blocktext1"/>
        <w:keepLines w:val="0"/>
        <w:widowControl w:val="0"/>
        <w:suppressAutoHyphens/>
        <w:spacing w:line="240" w:lineRule="auto"/>
        <w:jc w:val="center"/>
        <w:rPr>
          <w:rFonts w:cs="Arial"/>
          <w:sz w:val="24"/>
          <w:szCs w:val="24"/>
        </w:rPr>
      </w:pPr>
      <w:r w:rsidRPr="0092173D">
        <w:rPr>
          <w:rFonts w:cs="Arial"/>
          <w:sz w:val="24"/>
          <w:szCs w:val="24"/>
        </w:rPr>
        <w:t>This endorsement changes the policy. Please read it carefully.</w:t>
      </w:r>
    </w:p>
    <w:p w14:paraId="32928AD0" w14:textId="77777777" w:rsidR="004C137B" w:rsidRPr="0092173D" w:rsidRDefault="004C137B" w:rsidP="00590958">
      <w:pPr>
        <w:pStyle w:val="blocktext1"/>
        <w:keepLines w:val="0"/>
        <w:widowControl w:val="0"/>
        <w:suppressAutoHyphens/>
        <w:spacing w:line="240" w:lineRule="auto"/>
        <w:rPr>
          <w:rFonts w:cs="Arial"/>
        </w:rPr>
      </w:pPr>
    </w:p>
    <w:p w14:paraId="3AE4145F" w14:textId="77777777" w:rsidR="00594DC7" w:rsidRPr="009848EE" w:rsidRDefault="00594DC7" w:rsidP="009E642C">
      <w:pPr>
        <w:pStyle w:val="blocktext1"/>
        <w:keepLines w:val="0"/>
        <w:widowControl w:val="0"/>
        <w:suppressAutoHyphens/>
        <w:ind w:right="720"/>
        <w:rPr>
          <w:rFonts w:cs="Arial"/>
        </w:rPr>
      </w:pPr>
      <w:r w:rsidRPr="009848EE">
        <w:rPr>
          <w:rFonts w:cs="Arial"/>
        </w:rPr>
        <w:t xml:space="preserve">This endorsement modifies the insurance provided under the following: </w:t>
      </w:r>
    </w:p>
    <w:p w14:paraId="5AEE4CF0" w14:textId="64201DCF" w:rsidR="00594DC7" w:rsidRPr="009848EE" w:rsidRDefault="0008087E" w:rsidP="009E642C">
      <w:pPr>
        <w:pStyle w:val="blocktext1"/>
        <w:keepLines w:val="0"/>
        <w:widowControl w:val="0"/>
        <w:suppressAutoHyphens/>
        <w:ind w:right="720"/>
        <w:rPr>
          <w:rFonts w:cs="Arial"/>
        </w:rPr>
      </w:pPr>
      <w:r w:rsidRPr="009848EE">
        <w:rPr>
          <w:rFonts w:cs="Arial"/>
          <w:b/>
        </w:rPr>
        <w:t xml:space="preserve">Cyber </w:t>
      </w:r>
      <w:r w:rsidR="000B70B6" w:rsidRPr="009848EE">
        <w:rPr>
          <w:rFonts w:cs="Arial"/>
          <w:b/>
        </w:rPr>
        <w:t>S</w:t>
      </w:r>
      <w:r w:rsidRPr="009848EE">
        <w:rPr>
          <w:rFonts w:cs="Arial"/>
          <w:b/>
        </w:rPr>
        <w:t>uite</w:t>
      </w:r>
      <w:r w:rsidR="005549E4" w:rsidRPr="009848EE">
        <w:rPr>
          <w:rFonts w:cs="Arial"/>
          <w:b/>
        </w:rPr>
        <w:t xml:space="preserve"> </w:t>
      </w:r>
      <w:r w:rsidR="00BC413F" w:rsidRPr="009848EE">
        <w:rPr>
          <w:rFonts w:cs="Arial"/>
          <w:b/>
        </w:rPr>
        <w:t xml:space="preserve">Coverage </w:t>
      </w:r>
    </w:p>
    <w:p w14:paraId="030A7785" w14:textId="77777777" w:rsidR="00785F6C" w:rsidRPr="009848EE" w:rsidRDefault="00785F6C" w:rsidP="009E642C">
      <w:pPr>
        <w:pStyle w:val="blocktext1"/>
        <w:keepLines w:val="0"/>
        <w:widowControl w:val="0"/>
        <w:suppressAutoHyphens/>
        <w:ind w:right="720"/>
        <w:rPr>
          <w:rFonts w:cs="Arial"/>
        </w:rPr>
      </w:pPr>
    </w:p>
    <w:p w14:paraId="4397E51C" w14:textId="77777777" w:rsidR="00FF7E2C" w:rsidRPr="0092173D" w:rsidRDefault="00FF7E2C" w:rsidP="009E642C">
      <w:pPr>
        <w:pStyle w:val="blocktext1"/>
        <w:keepLines w:val="0"/>
        <w:widowControl w:val="0"/>
        <w:suppressAutoHyphens/>
        <w:ind w:left="360" w:right="720" w:hanging="360"/>
        <w:sectPr w:rsidR="00FF7E2C" w:rsidRPr="0092173D" w:rsidSect="00FC5DCA">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080" w:right="1080" w:bottom="1080" w:left="1080" w:header="720" w:footer="245" w:gutter="0"/>
          <w:cols w:space="480"/>
          <w:docGrid w:linePitch="272"/>
        </w:sectPr>
      </w:pPr>
    </w:p>
    <w:p w14:paraId="353D3B11" w14:textId="3F7BC3EA" w:rsidR="00464243" w:rsidRPr="0092173D" w:rsidRDefault="000506B7" w:rsidP="009E642C">
      <w:pPr>
        <w:pStyle w:val="blocktext1"/>
        <w:keepLines w:val="0"/>
        <w:widowControl w:val="0"/>
        <w:suppressAutoHyphens/>
        <w:ind w:left="360" w:right="720" w:hanging="360"/>
      </w:pPr>
      <w:r w:rsidRPr="0092173D">
        <w:rPr>
          <w:b/>
        </w:rPr>
        <w:t>1</w:t>
      </w:r>
      <w:r w:rsidR="00DA71BF" w:rsidRPr="0092173D">
        <w:rPr>
          <w:b/>
        </w:rPr>
        <w:t>.</w:t>
      </w:r>
      <w:r w:rsidR="00DA71BF" w:rsidRPr="0092173D">
        <w:tab/>
      </w:r>
      <w:r w:rsidR="00656CC0" w:rsidRPr="0092173D">
        <w:rPr>
          <w:b/>
        </w:rPr>
        <w:t>A.</w:t>
      </w:r>
      <w:r w:rsidR="00AE5722" w:rsidRPr="0092173D">
        <w:rPr>
          <w:b/>
        </w:rPr>
        <w:t xml:space="preserve"> COVERAGE</w:t>
      </w:r>
      <w:r w:rsidR="00AE5722" w:rsidRPr="0092173D">
        <w:t>,</w:t>
      </w:r>
      <w:r w:rsidR="00AE5722" w:rsidRPr="0092173D">
        <w:rPr>
          <w:b/>
        </w:rPr>
        <w:t xml:space="preserve"> </w:t>
      </w:r>
      <w:r w:rsidR="009604FE" w:rsidRPr="0092173D">
        <w:rPr>
          <w:b/>
        </w:rPr>
        <w:t>1</w:t>
      </w:r>
      <w:r w:rsidR="00656CC0" w:rsidRPr="0092173D">
        <w:rPr>
          <w:b/>
        </w:rPr>
        <w:t>.</w:t>
      </w:r>
      <w:r w:rsidR="00BD1ACC" w:rsidRPr="0092173D">
        <w:rPr>
          <w:b/>
        </w:rPr>
        <w:t xml:space="preserve"> </w:t>
      </w:r>
      <w:r w:rsidR="00656CC0" w:rsidRPr="0092173D">
        <w:rPr>
          <w:b/>
        </w:rPr>
        <w:t>Data Compromise Response Expenses</w:t>
      </w:r>
      <w:r w:rsidR="00387FD4" w:rsidRPr="0092173D">
        <w:t xml:space="preserve">, </w:t>
      </w:r>
      <w:r w:rsidR="009604FE" w:rsidRPr="0092173D">
        <w:t>paragraph</w:t>
      </w:r>
      <w:r w:rsidR="00656CC0" w:rsidRPr="0092173D">
        <w:t xml:space="preserve"> </w:t>
      </w:r>
      <w:r w:rsidR="001C40A0" w:rsidRPr="0092173D">
        <w:rPr>
          <w:b/>
        </w:rPr>
        <w:t>a. (</w:t>
      </w:r>
      <w:r w:rsidR="00656CC0" w:rsidRPr="0092173D">
        <w:rPr>
          <w:b/>
        </w:rPr>
        <w:t>4)</w:t>
      </w:r>
      <w:r w:rsidR="009604FE" w:rsidRPr="0092173D">
        <w:t xml:space="preserve"> </w:t>
      </w:r>
      <w:r w:rsidR="00387FD4" w:rsidRPr="0092173D">
        <w:t>is deleted and replaced with the following:</w:t>
      </w:r>
    </w:p>
    <w:p w14:paraId="090FC821" w14:textId="7F1DC8DE" w:rsidR="009604FE" w:rsidRPr="0092173D" w:rsidRDefault="00656CC0" w:rsidP="009E642C">
      <w:pPr>
        <w:spacing w:before="80" w:line="220" w:lineRule="exact"/>
        <w:ind w:left="720" w:right="720" w:hanging="360"/>
        <w:rPr>
          <w:rFonts w:cs="Arial"/>
        </w:rPr>
      </w:pPr>
      <w:r w:rsidRPr="0092173D">
        <w:rPr>
          <w:rFonts w:cs="Arial"/>
          <w:b/>
        </w:rPr>
        <w:t>(4)</w:t>
      </w:r>
      <w:r w:rsidR="009604FE" w:rsidRPr="0092173D">
        <w:rPr>
          <w:rFonts w:cs="Arial"/>
        </w:rPr>
        <w:tab/>
        <w:t xml:space="preserve">Such “personal data compromise” is reported to us </w:t>
      </w:r>
      <w:r w:rsidR="0047510B" w:rsidRPr="0092173D">
        <w:rPr>
          <w:rFonts w:cs="Arial"/>
        </w:rPr>
        <w:t xml:space="preserve">as soon as practicable, but in no event more than </w:t>
      </w:r>
      <w:r w:rsidR="009604FE" w:rsidRPr="0092173D">
        <w:rPr>
          <w:rFonts w:cs="Arial"/>
        </w:rPr>
        <w:t xml:space="preserve">a reasonable </w:t>
      </w:r>
      <w:proofErr w:type="gramStart"/>
      <w:r w:rsidR="009604FE" w:rsidRPr="0092173D">
        <w:rPr>
          <w:rFonts w:cs="Arial"/>
        </w:rPr>
        <w:t>period of time</w:t>
      </w:r>
      <w:proofErr w:type="gramEnd"/>
      <w:r w:rsidR="009604FE" w:rsidRPr="0092173D">
        <w:rPr>
          <w:rFonts w:cs="Arial"/>
        </w:rPr>
        <w:t xml:space="preserve"> after the date it is first discovered by you.</w:t>
      </w:r>
    </w:p>
    <w:p w14:paraId="0E339BD3" w14:textId="56633C2F" w:rsidR="00970726" w:rsidRPr="0092173D" w:rsidRDefault="000506B7" w:rsidP="009E642C">
      <w:pPr>
        <w:pStyle w:val="blocktext1"/>
        <w:keepLines w:val="0"/>
        <w:widowControl w:val="0"/>
        <w:suppressAutoHyphens/>
        <w:ind w:left="360" w:right="720" w:hanging="360"/>
        <w:rPr>
          <w:rFonts w:cs="Arial"/>
        </w:rPr>
      </w:pPr>
      <w:r w:rsidRPr="0092173D">
        <w:rPr>
          <w:rFonts w:cs="Arial"/>
          <w:b/>
        </w:rPr>
        <w:t>2</w:t>
      </w:r>
      <w:r w:rsidR="00970726" w:rsidRPr="0092173D">
        <w:rPr>
          <w:rFonts w:cs="Arial"/>
          <w:b/>
        </w:rPr>
        <w:t>.</w:t>
      </w:r>
      <w:r w:rsidR="00970726" w:rsidRPr="0092173D">
        <w:rPr>
          <w:rFonts w:cs="Arial"/>
        </w:rPr>
        <w:tab/>
      </w:r>
      <w:r w:rsidR="00970726" w:rsidRPr="0092173D">
        <w:rPr>
          <w:rFonts w:cs="Arial"/>
          <w:b/>
        </w:rPr>
        <w:t>A. COVERAGE</w:t>
      </w:r>
      <w:r w:rsidR="00970726" w:rsidRPr="0092173D">
        <w:rPr>
          <w:rFonts w:cs="Arial"/>
        </w:rPr>
        <w:t>,</w:t>
      </w:r>
      <w:r w:rsidR="00970726" w:rsidRPr="0092173D">
        <w:rPr>
          <w:rFonts w:cs="Arial"/>
          <w:b/>
        </w:rPr>
        <w:t xml:space="preserve"> 2. Computer Attack</w:t>
      </w:r>
      <w:r w:rsidR="00970726" w:rsidRPr="0092173D">
        <w:rPr>
          <w:rFonts w:cs="Arial"/>
        </w:rPr>
        <w:t xml:space="preserve">, paragraph </w:t>
      </w:r>
      <w:r w:rsidR="001C40A0" w:rsidRPr="0092173D">
        <w:rPr>
          <w:rFonts w:cs="Arial"/>
          <w:b/>
        </w:rPr>
        <w:t>a. (</w:t>
      </w:r>
      <w:r w:rsidR="00970726" w:rsidRPr="0092173D">
        <w:rPr>
          <w:rFonts w:cs="Arial"/>
          <w:b/>
        </w:rPr>
        <w:t>4)</w:t>
      </w:r>
      <w:r w:rsidR="00AA46C4" w:rsidRPr="0092173D">
        <w:rPr>
          <w:rFonts w:cs="Arial"/>
        </w:rPr>
        <w:t xml:space="preserve"> </w:t>
      </w:r>
      <w:r w:rsidR="00882AA3" w:rsidRPr="0092173D">
        <w:rPr>
          <w:rFonts w:cs="Arial"/>
        </w:rPr>
        <w:t>is</w:t>
      </w:r>
      <w:r w:rsidR="00970726" w:rsidRPr="0092173D">
        <w:rPr>
          <w:rFonts w:cs="Arial"/>
        </w:rPr>
        <w:t xml:space="preserve"> deleted and replaced with the following:</w:t>
      </w:r>
    </w:p>
    <w:p w14:paraId="6CEDA1CD" w14:textId="328E55FA" w:rsidR="00970726" w:rsidRPr="0092173D" w:rsidRDefault="00970726" w:rsidP="009E642C">
      <w:pPr>
        <w:pStyle w:val="blocktext1"/>
        <w:keepLines w:val="0"/>
        <w:widowControl w:val="0"/>
        <w:suppressAutoHyphens/>
        <w:ind w:left="720" w:right="720" w:hanging="360"/>
        <w:rPr>
          <w:rFonts w:cs="Arial"/>
        </w:rPr>
      </w:pPr>
      <w:r w:rsidRPr="0092173D">
        <w:rPr>
          <w:rFonts w:cs="Arial"/>
          <w:b/>
        </w:rPr>
        <w:t>(4)</w:t>
      </w:r>
      <w:r w:rsidRPr="0092173D">
        <w:rPr>
          <w:rFonts w:cs="Arial"/>
        </w:rPr>
        <w:tab/>
        <w:t xml:space="preserve">Such “computer attack” is reported to us as soon as practicable, but in no event more than a reasonable </w:t>
      </w:r>
      <w:proofErr w:type="gramStart"/>
      <w:r w:rsidRPr="0092173D">
        <w:rPr>
          <w:rFonts w:cs="Arial"/>
        </w:rPr>
        <w:t>period of time</w:t>
      </w:r>
      <w:proofErr w:type="gramEnd"/>
      <w:r w:rsidRPr="0092173D">
        <w:rPr>
          <w:rFonts w:cs="Arial"/>
        </w:rPr>
        <w:t xml:space="preserve"> after the date it is first discovered by you.</w:t>
      </w:r>
    </w:p>
    <w:p w14:paraId="7BC80658" w14:textId="20813D93" w:rsidR="00882AA3" w:rsidRPr="0092173D" w:rsidRDefault="000506B7" w:rsidP="009E642C">
      <w:pPr>
        <w:pStyle w:val="blocktext1"/>
        <w:keepLines w:val="0"/>
        <w:widowControl w:val="0"/>
        <w:suppressAutoHyphens/>
        <w:ind w:left="360" w:right="720" w:hanging="360"/>
        <w:rPr>
          <w:rFonts w:cs="Arial"/>
        </w:rPr>
      </w:pPr>
      <w:r w:rsidRPr="0092173D">
        <w:rPr>
          <w:rFonts w:cs="Arial"/>
          <w:b/>
        </w:rPr>
        <w:t>3</w:t>
      </w:r>
      <w:r w:rsidR="00882AA3" w:rsidRPr="0092173D">
        <w:rPr>
          <w:rFonts w:cs="Arial"/>
          <w:b/>
        </w:rPr>
        <w:t>.</w:t>
      </w:r>
      <w:r w:rsidR="00882AA3" w:rsidRPr="0092173D">
        <w:rPr>
          <w:rFonts w:cs="Arial"/>
        </w:rPr>
        <w:tab/>
      </w:r>
      <w:r w:rsidR="00882AA3" w:rsidRPr="0092173D">
        <w:rPr>
          <w:rFonts w:cs="Arial"/>
          <w:b/>
        </w:rPr>
        <w:t>A. COVERAGE</w:t>
      </w:r>
      <w:r w:rsidR="00882AA3" w:rsidRPr="0092173D">
        <w:rPr>
          <w:rFonts w:cs="Arial"/>
        </w:rPr>
        <w:t>,</w:t>
      </w:r>
      <w:r w:rsidR="00882AA3" w:rsidRPr="0092173D">
        <w:rPr>
          <w:rFonts w:cs="Arial"/>
          <w:b/>
        </w:rPr>
        <w:t xml:space="preserve"> 3. Cyber Extortion</w:t>
      </w:r>
      <w:r w:rsidR="00882AA3" w:rsidRPr="0092173D">
        <w:rPr>
          <w:rFonts w:cs="Arial"/>
        </w:rPr>
        <w:t xml:space="preserve">, paragraph </w:t>
      </w:r>
      <w:r w:rsidR="001C40A0" w:rsidRPr="0092173D">
        <w:rPr>
          <w:rFonts w:cs="Arial"/>
          <w:b/>
        </w:rPr>
        <w:t>a. (</w:t>
      </w:r>
      <w:r w:rsidR="00882AA3" w:rsidRPr="0092173D">
        <w:rPr>
          <w:rFonts w:cs="Arial"/>
          <w:b/>
        </w:rPr>
        <w:t>3)</w:t>
      </w:r>
      <w:r w:rsidR="00882AA3" w:rsidRPr="0092173D">
        <w:rPr>
          <w:rFonts w:cs="Arial"/>
        </w:rPr>
        <w:t xml:space="preserve"> is deleted and replaced with the following:</w:t>
      </w:r>
    </w:p>
    <w:p w14:paraId="2C8DB72E" w14:textId="63BB02C0" w:rsidR="00882AA3" w:rsidRPr="0092173D" w:rsidRDefault="00882AA3" w:rsidP="009E642C">
      <w:pPr>
        <w:pStyle w:val="blocktext1"/>
        <w:keepLines w:val="0"/>
        <w:widowControl w:val="0"/>
        <w:suppressAutoHyphens/>
        <w:ind w:left="720" w:right="720" w:hanging="360"/>
        <w:rPr>
          <w:rFonts w:cs="Arial"/>
        </w:rPr>
      </w:pPr>
      <w:r w:rsidRPr="0092173D">
        <w:rPr>
          <w:rFonts w:cs="Arial"/>
          <w:b/>
        </w:rPr>
        <w:t>(3)</w:t>
      </w:r>
      <w:r w:rsidRPr="0092173D">
        <w:rPr>
          <w:rFonts w:cs="Arial"/>
        </w:rPr>
        <w:tab/>
        <w:t xml:space="preserve">Such “cyber extortion threat” is reported to us as soon as practicable, but in no event more than a reasonable </w:t>
      </w:r>
      <w:proofErr w:type="gramStart"/>
      <w:r w:rsidRPr="0092173D">
        <w:rPr>
          <w:rFonts w:cs="Arial"/>
        </w:rPr>
        <w:t>period of time</w:t>
      </w:r>
      <w:proofErr w:type="gramEnd"/>
      <w:r w:rsidRPr="0092173D">
        <w:rPr>
          <w:rFonts w:cs="Arial"/>
        </w:rPr>
        <w:t xml:space="preserve"> after the date it is first made against you.</w:t>
      </w:r>
    </w:p>
    <w:p w14:paraId="5ADB1C39" w14:textId="456A5D3C" w:rsidR="0003791F" w:rsidRPr="0092173D" w:rsidRDefault="000506B7" w:rsidP="009E642C">
      <w:pPr>
        <w:pStyle w:val="blocktext1"/>
        <w:keepLines w:val="0"/>
        <w:widowControl w:val="0"/>
        <w:suppressAutoHyphens/>
        <w:ind w:left="360" w:right="720" w:hanging="360"/>
        <w:rPr>
          <w:rFonts w:cs="Arial"/>
        </w:rPr>
      </w:pPr>
      <w:r w:rsidRPr="0092173D">
        <w:rPr>
          <w:rFonts w:eastAsia="Arial" w:cs="Arial"/>
          <w:b/>
        </w:rPr>
        <w:t>4</w:t>
      </w:r>
      <w:r w:rsidR="0003791F" w:rsidRPr="0092173D">
        <w:rPr>
          <w:rFonts w:eastAsia="Arial" w:cs="Arial"/>
          <w:b/>
        </w:rPr>
        <w:t>.</w:t>
      </w:r>
      <w:r w:rsidR="0003791F" w:rsidRPr="0092173D">
        <w:rPr>
          <w:rFonts w:eastAsia="Arial" w:cs="Arial"/>
          <w:b/>
        </w:rPr>
        <w:tab/>
        <w:t>A. COVERAGE, 4. Misdirected Payment Fraud</w:t>
      </w:r>
      <w:r w:rsidR="0003791F" w:rsidRPr="0092173D">
        <w:rPr>
          <w:rFonts w:cs="Arial"/>
          <w:b/>
        </w:rPr>
        <w:t xml:space="preserve">, </w:t>
      </w:r>
      <w:r w:rsidR="0003791F" w:rsidRPr="0092173D">
        <w:rPr>
          <w:rFonts w:cs="Arial"/>
        </w:rPr>
        <w:t xml:space="preserve">paragraph </w:t>
      </w:r>
      <w:r w:rsidR="0003791F" w:rsidRPr="0092173D">
        <w:rPr>
          <w:rFonts w:cs="Arial"/>
          <w:b/>
        </w:rPr>
        <w:t>a. (4)</w:t>
      </w:r>
      <w:r w:rsidR="0003791F" w:rsidRPr="0092173D">
        <w:rPr>
          <w:rFonts w:cs="Arial"/>
        </w:rPr>
        <w:t xml:space="preserve"> is deleted and replaced with the following:</w:t>
      </w:r>
    </w:p>
    <w:p w14:paraId="1FA0E12F" w14:textId="1C87A37C" w:rsidR="0003791F" w:rsidRPr="0092173D" w:rsidRDefault="0003791F" w:rsidP="009E642C">
      <w:pPr>
        <w:widowControl w:val="0"/>
        <w:suppressAutoHyphens/>
        <w:spacing w:before="80" w:line="220" w:lineRule="exact"/>
        <w:ind w:left="720" w:right="720" w:hanging="360"/>
        <w:rPr>
          <w:rFonts w:cs="Arial"/>
        </w:rPr>
      </w:pPr>
      <w:r w:rsidRPr="0092173D">
        <w:rPr>
          <w:rFonts w:cs="Arial"/>
          <w:b/>
        </w:rPr>
        <w:t>(</w:t>
      </w:r>
      <w:r w:rsidR="00DF3AAC" w:rsidRPr="0092173D">
        <w:rPr>
          <w:rFonts w:cs="Arial"/>
          <w:b/>
        </w:rPr>
        <w:t>4</w:t>
      </w:r>
      <w:r w:rsidRPr="0092173D">
        <w:rPr>
          <w:rFonts w:cs="Arial"/>
          <w:b/>
        </w:rPr>
        <w:t>)</w:t>
      </w:r>
      <w:r w:rsidRPr="0092173D">
        <w:rPr>
          <w:rFonts w:cs="Arial"/>
        </w:rPr>
        <w:tab/>
        <w:t xml:space="preserve">Such “wrongful transfer event” is reported to us as soon as practicable, but in no event more than a reasonable </w:t>
      </w:r>
      <w:proofErr w:type="gramStart"/>
      <w:r w:rsidRPr="0092173D">
        <w:rPr>
          <w:rFonts w:cs="Arial"/>
        </w:rPr>
        <w:t>period of time</w:t>
      </w:r>
      <w:proofErr w:type="gramEnd"/>
      <w:r w:rsidRPr="0092173D">
        <w:rPr>
          <w:rFonts w:cs="Arial"/>
        </w:rPr>
        <w:t xml:space="preserve"> after the date it is first </w:t>
      </w:r>
      <w:r w:rsidR="000506B7" w:rsidRPr="0092173D">
        <w:rPr>
          <w:rFonts w:cs="Arial"/>
        </w:rPr>
        <w:t xml:space="preserve">discovered </w:t>
      </w:r>
      <w:r w:rsidRPr="0092173D">
        <w:rPr>
          <w:rFonts w:cs="Arial"/>
        </w:rPr>
        <w:t>by you.</w:t>
      </w:r>
    </w:p>
    <w:p w14:paraId="24D564A6" w14:textId="4ABF9B55" w:rsidR="0003791F" w:rsidRPr="0092173D" w:rsidRDefault="000506B7" w:rsidP="009E642C">
      <w:pPr>
        <w:pStyle w:val="BodyText"/>
        <w:widowControl w:val="0"/>
        <w:suppressAutoHyphens w:val="0"/>
        <w:overflowPunct/>
        <w:autoSpaceDE/>
        <w:autoSpaceDN/>
        <w:adjustRightInd/>
        <w:spacing w:before="80" w:line="220" w:lineRule="exact"/>
        <w:ind w:right="720"/>
        <w:textAlignment w:val="auto"/>
        <w:rPr>
          <w:rFonts w:eastAsia="Arial"/>
        </w:rPr>
      </w:pPr>
      <w:r w:rsidRPr="0092173D">
        <w:rPr>
          <w:rFonts w:eastAsia="Arial"/>
          <w:b/>
          <w:sz w:val="20"/>
        </w:rPr>
        <w:t>5</w:t>
      </w:r>
      <w:r w:rsidR="0003791F" w:rsidRPr="0092173D">
        <w:rPr>
          <w:rFonts w:eastAsia="Arial"/>
          <w:b/>
          <w:sz w:val="20"/>
        </w:rPr>
        <w:t>.   A. COVERAGE, 5. Computer Fraud,</w:t>
      </w:r>
      <w:r w:rsidR="0003791F" w:rsidRPr="0092173D">
        <w:rPr>
          <w:rFonts w:eastAsia="Arial"/>
          <w:sz w:val="20"/>
        </w:rPr>
        <w:t xml:space="preserve"> paragraph </w:t>
      </w:r>
      <w:r w:rsidR="001C40A0" w:rsidRPr="0092173D">
        <w:rPr>
          <w:rFonts w:eastAsia="Arial"/>
          <w:b/>
          <w:sz w:val="20"/>
        </w:rPr>
        <w:t>a. (</w:t>
      </w:r>
      <w:r w:rsidR="0003791F" w:rsidRPr="0092173D">
        <w:rPr>
          <w:rFonts w:eastAsia="Arial"/>
          <w:b/>
          <w:sz w:val="20"/>
        </w:rPr>
        <w:t>4)</w:t>
      </w:r>
      <w:r w:rsidR="0003791F" w:rsidRPr="0092173D">
        <w:rPr>
          <w:rFonts w:eastAsia="Arial"/>
          <w:sz w:val="20"/>
        </w:rPr>
        <w:t xml:space="preserve"> is deleted and replaced with the following:</w:t>
      </w:r>
    </w:p>
    <w:p w14:paraId="2982EA54" w14:textId="4F681A96" w:rsidR="0003791F" w:rsidRPr="0092173D" w:rsidRDefault="0003791F" w:rsidP="009E642C">
      <w:pPr>
        <w:pStyle w:val="BodyText"/>
        <w:widowControl w:val="0"/>
        <w:suppressAutoHyphens w:val="0"/>
        <w:overflowPunct/>
        <w:autoSpaceDE/>
        <w:autoSpaceDN/>
        <w:adjustRightInd/>
        <w:spacing w:before="80" w:line="220" w:lineRule="exact"/>
        <w:ind w:left="720" w:right="720" w:hanging="360"/>
        <w:textAlignment w:val="auto"/>
        <w:rPr>
          <w:rFonts w:eastAsia="Arial"/>
        </w:rPr>
      </w:pPr>
      <w:r w:rsidRPr="0092173D">
        <w:rPr>
          <w:rFonts w:eastAsia="Arial"/>
          <w:b/>
          <w:sz w:val="20"/>
        </w:rPr>
        <w:t>(</w:t>
      </w:r>
      <w:r w:rsidR="00DF3AAC" w:rsidRPr="0092173D">
        <w:rPr>
          <w:rFonts w:eastAsia="Arial"/>
          <w:b/>
          <w:sz w:val="20"/>
        </w:rPr>
        <w:t>4</w:t>
      </w:r>
      <w:r w:rsidRPr="0092173D">
        <w:rPr>
          <w:rFonts w:eastAsia="Arial"/>
          <w:b/>
          <w:sz w:val="20"/>
        </w:rPr>
        <w:t>)</w:t>
      </w:r>
      <w:r w:rsidRPr="0092173D">
        <w:rPr>
          <w:rFonts w:eastAsia="Arial"/>
          <w:sz w:val="20"/>
        </w:rPr>
        <w:tab/>
        <w:t xml:space="preserve">Such “computer fraud event” is reported to us as soon as practicable, but in no event more than a reasonable </w:t>
      </w:r>
      <w:proofErr w:type="gramStart"/>
      <w:r w:rsidRPr="0092173D">
        <w:rPr>
          <w:rFonts w:eastAsia="Arial"/>
          <w:sz w:val="20"/>
        </w:rPr>
        <w:t>period of time</w:t>
      </w:r>
      <w:proofErr w:type="gramEnd"/>
      <w:r w:rsidRPr="0092173D">
        <w:rPr>
          <w:rFonts w:eastAsia="Arial"/>
          <w:sz w:val="20"/>
        </w:rPr>
        <w:t xml:space="preserve"> after the date it is first discovered by you.</w:t>
      </w:r>
    </w:p>
    <w:p w14:paraId="1104C16E" w14:textId="77ADED38" w:rsidR="00463BDB" w:rsidRPr="0092173D" w:rsidRDefault="000506B7" w:rsidP="009E642C">
      <w:pPr>
        <w:pStyle w:val="blocktext1"/>
        <w:keepLines w:val="0"/>
        <w:widowControl w:val="0"/>
        <w:suppressAutoHyphens/>
        <w:ind w:left="360" w:right="720" w:hanging="360"/>
        <w:rPr>
          <w:rFonts w:cs="Arial"/>
        </w:rPr>
      </w:pPr>
      <w:r w:rsidRPr="0092173D">
        <w:rPr>
          <w:rFonts w:cs="Arial"/>
          <w:b/>
        </w:rPr>
        <w:t>6</w:t>
      </w:r>
      <w:r w:rsidR="008A04AC" w:rsidRPr="0092173D">
        <w:rPr>
          <w:rFonts w:cs="Arial"/>
          <w:b/>
        </w:rPr>
        <w:t>.</w:t>
      </w:r>
      <w:r w:rsidR="008A04AC" w:rsidRPr="0092173D">
        <w:rPr>
          <w:rFonts w:cs="Arial"/>
        </w:rPr>
        <w:tab/>
      </w:r>
      <w:r w:rsidR="00463BDB" w:rsidRPr="0092173D">
        <w:rPr>
          <w:rFonts w:eastAsia="Arial" w:cs="Arial"/>
          <w:b/>
        </w:rPr>
        <w:t>A. COVERAGE, 6. Telecommunications Fraud</w:t>
      </w:r>
      <w:r w:rsidR="00463BDB" w:rsidRPr="0092173D">
        <w:rPr>
          <w:rFonts w:cs="Arial"/>
          <w:b/>
        </w:rPr>
        <w:t xml:space="preserve">, </w:t>
      </w:r>
      <w:r w:rsidR="00463BDB" w:rsidRPr="0092173D">
        <w:rPr>
          <w:rFonts w:cs="Arial"/>
        </w:rPr>
        <w:t xml:space="preserve">paragraph </w:t>
      </w:r>
      <w:r w:rsidR="00463BDB" w:rsidRPr="0092173D">
        <w:rPr>
          <w:rFonts w:cs="Arial"/>
          <w:b/>
        </w:rPr>
        <w:t>a. (4)</w:t>
      </w:r>
      <w:r w:rsidR="00463BDB" w:rsidRPr="0092173D">
        <w:rPr>
          <w:rFonts w:cs="Arial"/>
        </w:rPr>
        <w:t xml:space="preserve"> is deleted and replaced with the following:</w:t>
      </w:r>
    </w:p>
    <w:p w14:paraId="7E7D505E" w14:textId="13F7156C" w:rsidR="00463BDB" w:rsidRPr="0092173D" w:rsidRDefault="00463BDB" w:rsidP="009E642C">
      <w:pPr>
        <w:widowControl w:val="0"/>
        <w:suppressAutoHyphens/>
        <w:spacing w:before="80" w:line="220" w:lineRule="exact"/>
        <w:ind w:left="720" w:right="720" w:hanging="360"/>
        <w:rPr>
          <w:rFonts w:cs="Arial"/>
        </w:rPr>
      </w:pPr>
      <w:r w:rsidRPr="0092173D">
        <w:rPr>
          <w:rFonts w:cs="Arial"/>
          <w:b/>
        </w:rPr>
        <w:t>(4)</w:t>
      </w:r>
      <w:r w:rsidRPr="0092173D">
        <w:rPr>
          <w:rFonts w:cs="Arial"/>
        </w:rPr>
        <w:tab/>
        <w:t xml:space="preserve">Such “computer attack” is reported to us as soon as practicable, but in no event more than a reasonable </w:t>
      </w:r>
      <w:proofErr w:type="gramStart"/>
      <w:r w:rsidRPr="0092173D">
        <w:rPr>
          <w:rFonts w:cs="Arial"/>
        </w:rPr>
        <w:t>period of time</w:t>
      </w:r>
      <w:proofErr w:type="gramEnd"/>
      <w:r w:rsidRPr="0092173D">
        <w:rPr>
          <w:rFonts w:cs="Arial"/>
        </w:rPr>
        <w:t xml:space="preserve"> after the date it is first discovered by you.</w:t>
      </w:r>
    </w:p>
    <w:p w14:paraId="1497DB05" w14:textId="744BF718" w:rsidR="008A04AC" w:rsidRPr="0092173D" w:rsidRDefault="00463BDB" w:rsidP="009E642C">
      <w:pPr>
        <w:pStyle w:val="blocktext1"/>
        <w:keepLines w:val="0"/>
        <w:widowControl w:val="0"/>
        <w:suppressAutoHyphens/>
        <w:ind w:left="360" w:right="720" w:hanging="360"/>
        <w:rPr>
          <w:rFonts w:cs="Arial"/>
        </w:rPr>
      </w:pPr>
      <w:r w:rsidRPr="0092173D">
        <w:rPr>
          <w:rFonts w:cs="Arial"/>
          <w:b/>
        </w:rPr>
        <w:t>7.</w:t>
      </w:r>
      <w:r w:rsidRPr="0092173D">
        <w:rPr>
          <w:rFonts w:cs="Arial"/>
          <w:b/>
        </w:rPr>
        <w:tab/>
      </w:r>
      <w:r w:rsidR="00BD1ACC" w:rsidRPr="0092173D">
        <w:rPr>
          <w:rFonts w:cs="Arial"/>
          <w:b/>
        </w:rPr>
        <w:t>A.</w:t>
      </w:r>
      <w:r w:rsidR="00AE5722" w:rsidRPr="0092173D">
        <w:rPr>
          <w:rFonts w:cs="Arial"/>
          <w:b/>
        </w:rPr>
        <w:t xml:space="preserve"> COVERAGE</w:t>
      </w:r>
      <w:r w:rsidR="00AE5722" w:rsidRPr="0092173D">
        <w:rPr>
          <w:rFonts w:cs="Arial"/>
        </w:rPr>
        <w:t>,</w:t>
      </w:r>
      <w:r w:rsidR="00AE5722" w:rsidRPr="0092173D">
        <w:rPr>
          <w:rFonts w:cs="Arial"/>
          <w:b/>
        </w:rPr>
        <w:t xml:space="preserve"> </w:t>
      </w:r>
      <w:r w:rsidRPr="0092173D">
        <w:rPr>
          <w:rFonts w:cs="Arial"/>
          <w:b/>
        </w:rPr>
        <w:t>7</w:t>
      </w:r>
      <w:r w:rsidR="00BD1ACC" w:rsidRPr="0092173D">
        <w:rPr>
          <w:rFonts w:cs="Arial"/>
          <w:b/>
        </w:rPr>
        <w:t xml:space="preserve">. </w:t>
      </w:r>
      <w:r w:rsidRPr="0092173D">
        <w:rPr>
          <w:rFonts w:cs="Arial"/>
          <w:b/>
        </w:rPr>
        <w:t>Privacy Incident</w:t>
      </w:r>
      <w:r w:rsidR="00BD1ACC" w:rsidRPr="0092173D">
        <w:rPr>
          <w:rFonts w:cs="Arial"/>
          <w:b/>
        </w:rPr>
        <w:t xml:space="preserve"> Liability</w:t>
      </w:r>
      <w:r w:rsidR="008A04AC" w:rsidRPr="0092173D">
        <w:rPr>
          <w:rFonts w:cs="Arial"/>
        </w:rPr>
        <w:t xml:space="preserve">, paragraph </w:t>
      </w:r>
      <w:r w:rsidR="001C40A0" w:rsidRPr="0092173D">
        <w:rPr>
          <w:rFonts w:cs="Arial"/>
          <w:b/>
        </w:rPr>
        <w:t>a. (</w:t>
      </w:r>
      <w:r w:rsidR="00BD1ACC" w:rsidRPr="0092173D">
        <w:rPr>
          <w:rFonts w:cs="Arial"/>
          <w:b/>
        </w:rPr>
        <w:t>3)</w:t>
      </w:r>
      <w:r w:rsidR="008A04AC" w:rsidRPr="0092173D">
        <w:rPr>
          <w:rFonts w:cs="Arial"/>
        </w:rPr>
        <w:t xml:space="preserve"> is deleted and replaced with the following:</w:t>
      </w:r>
    </w:p>
    <w:p w14:paraId="20B9FDB9" w14:textId="4BD18B08" w:rsidR="009604FE" w:rsidRPr="0092173D" w:rsidRDefault="00A77928" w:rsidP="009E642C">
      <w:pPr>
        <w:widowControl w:val="0"/>
        <w:suppressAutoHyphens/>
        <w:spacing w:before="80" w:line="220" w:lineRule="exact"/>
        <w:ind w:left="720" w:right="720" w:hanging="360"/>
        <w:rPr>
          <w:rFonts w:cs="Arial"/>
        </w:rPr>
      </w:pPr>
      <w:r w:rsidRPr="0092173D">
        <w:rPr>
          <w:rFonts w:cs="Arial"/>
          <w:b/>
        </w:rPr>
        <w:t>(3)</w:t>
      </w:r>
      <w:r w:rsidR="009604FE" w:rsidRPr="0092173D">
        <w:rPr>
          <w:rFonts w:cs="Arial"/>
        </w:rPr>
        <w:tab/>
        <w:t>Such “</w:t>
      </w:r>
      <w:r w:rsidR="00BD1ACC" w:rsidRPr="0092173D">
        <w:rPr>
          <w:rFonts w:cs="Arial"/>
        </w:rPr>
        <w:t>claim</w:t>
      </w:r>
      <w:r w:rsidR="009604FE" w:rsidRPr="0092173D">
        <w:rPr>
          <w:rFonts w:cs="Arial"/>
        </w:rPr>
        <w:t xml:space="preserve">” </w:t>
      </w:r>
      <w:r w:rsidR="001B3D87" w:rsidRPr="0092173D">
        <w:rPr>
          <w:rFonts w:cs="Arial"/>
        </w:rPr>
        <w:t xml:space="preserve">or “regulatory proceeding” </w:t>
      </w:r>
      <w:r w:rsidR="009604FE" w:rsidRPr="0092173D">
        <w:rPr>
          <w:rFonts w:cs="Arial"/>
        </w:rPr>
        <w:t xml:space="preserve">is reported to us as soon as practicable, but in no event more than a reasonable </w:t>
      </w:r>
      <w:proofErr w:type="gramStart"/>
      <w:r w:rsidR="009604FE" w:rsidRPr="0092173D">
        <w:rPr>
          <w:rFonts w:cs="Arial"/>
        </w:rPr>
        <w:t>period of time</w:t>
      </w:r>
      <w:proofErr w:type="gramEnd"/>
      <w:r w:rsidR="009604FE" w:rsidRPr="0092173D">
        <w:rPr>
          <w:rFonts w:cs="Arial"/>
        </w:rPr>
        <w:t xml:space="preserve"> after the date it is first received by you.</w:t>
      </w:r>
    </w:p>
    <w:p w14:paraId="41BF7D6E" w14:textId="5E532852" w:rsidR="00B3206A" w:rsidRPr="0092173D" w:rsidRDefault="00463BDB" w:rsidP="009E642C">
      <w:pPr>
        <w:widowControl w:val="0"/>
        <w:suppressAutoHyphens/>
        <w:spacing w:before="80" w:line="220" w:lineRule="exact"/>
        <w:ind w:left="360" w:right="720" w:hanging="360"/>
        <w:rPr>
          <w:rFonts w:cs="Arial"/>
        </w:rPr>
      </w:pPr>
      <w:r w:rsidRPr="0092173D">
        <w:rPr>
          <w:rFonts w:cs="Arial"/>
          <w:b/>
        </w:rPr>
        <w:t>8</w:t>
      </w:r>
      <w:r w:rsidR="00B3206A" w:rsidRPr="0092173D">
        <w:rPr>
          <w:rFonts w:cs="Arial"/>
          <w:b/>
        </w:rPr>
        <w:t>.</w:t>
      </w:r>
      <w:r w:rsidR="00B3206A" w:rsidRPr="0092173D">
        <w:rPr>
          <w:rFonts w:cs="Arial"/>
        </w:rPr>
        <w:tab/>
      </w:r>
      <w:r w:rsidR="00B3206A" w:rsidRPr="0092173D">
        <w:rPr>
          <w:rFonts w:cs="Arial"/>
          <w:b/>
        </w:rPr>
        <w:t>A. COVERAGE</w:t>
      </w:r>
      <w:r w:rsidR="00B3206A" w:rsidRPr="0092173D">
        <w:rPr>
          <w:rFonts w:cs="Arial"/>
        </w:rPr>
        <w:t>,</w:t>
      </w:r>
      <w:r w:rsidR="00B3206A" w:rsidRPr="0092173D">
        <w:rPr>
          <w:rFonts w:cs="Arial"/>
          <w:b/>
        </w:rPr>
        <w:t xml:space="preserve"> </w:t>
      </w:r>
      <w:r w:rsidRPr="0092173D">
        <w:rPr>
          <w:rFonts w:cs="Arial"/>
          <w:b/>
        </w:rPr>
        <w:t>8</w:t>
      </w:r>
      <w:r w:rsidR="00B3206A" w:rsidRPr="0092173D">
        <w:rPr>
          <w:rFonts w:cs="Arial"/>
          <w:b/>
        </w:rPr>
        <w:t>. Network Security Liability</w:t>
      </w:r>
      <w:r w:rsidR="00B3206A" w:rsidRPr="0092173D">
        <w:rPr>
          <w:rFonts w:cs="Arial"/>
        </w:rPr>
        <w:t xml:space="preserve">, paragraph </w:t>
      </w:r>
      <w:r w:rsidR="001C40A0" w:rsidRPr="0092173D">
        <w:rPr>
          <w:rFonts w:cs="Arial"/>
          <w:b/>
        </w:rPr>
        <w:t>a. (</w:t>
      </w:r>
      <w:r w:rsidR="00B3206A" w:rsidRPr="0092173D">
        <w:rPr>
          <w:rFonts w:cs="Arial"/>
          <w:b/>
        </w:rPr>
        <w:t>2)</w:t>
      </w:r>
      <w:r w:rsidR="00B3206A" w:rsidRPr="0092173D">
        <w:rPr>
          <w:rFonts w:cs="Arial"/>
        </w:rPr>
        <w:t xml:space="preserve"> is deleted and replaced with the following:</w:t>
      </w:r>
    </w:p>
    <w:p w14:paraId="6A3BC2B2" w14:textId="77777777" w:rsidR="00B3206A" w:rsidRDefault="00B3206A" w:rsidP="009E642C">
      <w:pPr>
        <w:widowControl w:val="0"/>
        <w:suppressAutoHyphens/>
        <w:spacing w:before="80" w:line="220" w:lineRule="exact"/>
        <w:ind w:left="720" w:right="720" w:hanging="360"/>
        <w:rPr>
          <w:rFonts w:cs="Arial"/>
        </w:rPr>
      </w:pPr>
      <w:r w:rsidRPr="0092173D">
        <w:rPr>
          <w:rFonts w:cs="Arial"/>
          <w:b/>
        </w:rPr>
        <w:t>(2)</w:t>
      </w:r>
      <w:r w:rsidRPr="0092173D">
        <w:rPr>
          <w:rFonts w:cs="Arial"/>
        </w:rPr>
        <w:tab/>
        <w:t xml:space="preserve">Such “claim” is reported to us as soon as practicable, but in no event more than a reasonable </w:t>
      </w:r>
      <w:proofErr w:type="gramStart"/>
      <w:r w:rsidRPr="0092173D">
        <w:rPr>
          <w:rFonts w:cs="Arial"/>
        </w:rPr>
        <w:t>period of time</w:t>
      </w:r>
      <w:proofErr w:type="gramEnd"/>
      <w:r w:rsidRPr="0092173D">
        <w:rPr>
          <w:rFonts w:cs="Arial"/>
        </w:rPr>
        <w:t xml:space="preserve"> after the date it is first received by you.</w:t>
      </w:r>
    </w:p>
    <w:p w14:paraId="1CDB3726" w14:textId="59575765" w:rsidR="00B3206A" w:rsidRPr="0092173D" w:rsidRDefault="00463BDB" w:rsidP="009E642C">
      <w:pPr>
        <w:widowControl w:val="0"/>
        <w:suppressAutoHyphens/>
        <w:spacing w:before="80" w:line="220" w:lineRule="exact"/>
        <w:ind w:left="360" w:right="720" w:hanging="360"/>
        <w:rPr>
          <w:rFonts w:cs="Arial"/>
        </w:rPr>
      </w:pPr>
      <w:r w:rsidRPr="0092173D">
        <w:rPr>
          <w:rFonts w:cs="Arial"/>
          <w:b/>
        </w:rPr>
        <w:t>9</w:t>
      </w:r>
      <w:r w:rsidR="00B3206A" w:rsidRPr="0092173D">
        <w:rPr>
          <w:rFonts w:cs="Arial"/>
          <w:b/>
        </w:rPr>
        <w:t>.</w:t>
      </w:r>
      <w:r w:rsidR="00B3206A" w:rsidRPr="0092173D">
        <w:rPr>
          <w:rFonts w:cs="Arial"/>
        </w:rPr>
        <w:tab/>
      </w:r>
      <w:r w:rsidR="00B3206A" w:rsidRPr="0092173D">
        <w:rPr>
          <w:rFonts w:cs="Arial"/>
          <w:b/>
        </w:rPr>
        <w:t>A. COVERAGE</w:t>
      </w:r>
      <w:r w:rsidR="00B3206A" w:rsidRPr="0092173D">
        <w:rPr>
          <w:rFonts w:cs="Arial"/>
        </w:rPr>
        <w:t>,</w:t>
      </w:r>
      <w:r w:rsidR="00B3206A" w:rsidRPr="0092173D">
        <w:rPr>
          <w:rFonts w:cs="Arial"/>
          <w:b/>
        </w:rPr>
        <w:t xml:space="preserve"> </w:t>
      </w:r>
      <w:r w:rsidRPr="0092173D">
        <w:rPr>
          <w:rFonts w:cs="Arial"/>
          <w:b/>
        </w:rPr>
        <w:t>9</w:t>
      </w:r>
      <w:r w:rsidR="00B3206A" w:rsidRPr="0092173D">
        <w:rPr>
          <w:rFonts w:cs="Arial"/>
          <w:b/>
        </w:rPr>
        <w:t>. Electronic Media Liability</w:t>
      </w:r>
      <w:r w:rsidR="00B3206A" w:rsidRPr="0092173D">
        <w:rPr>
          <w:rFonts w:cs="Arial"/>
        </w:rPr>
        <w:t xml:space="preserve">, paragraph </w:t>
      </w:r>
      <w:r w:rsidR="001C40A0" w:rsidRPr="0092173D">
        <w:rPr>
          <w:rFonts w:cs="Arial"/>
          <w:b/>
        </w:rPr>
        <w:t>a. (</w:t>
      </w:r>
      <w:r w:rsidR="00B3206A" w:rsidRPr="0092173D">
        <w:rPr>
          <w:rFonts w:cs="Arial"/>
          <w:b/>
        </w:rPr>
        <w:t>2)</w:t>
      </w:r>
      <w:r w:rsidR="00B3206A" w:rsidRPr="0092173D">
        <w:rPr>
          <w:rFonts w:cs="Arial"/>
        </w:rPr>
        <w:t xml:space="preserve"> is deleted and replaced with the following:</w:t>
      </w:r>
    </w:p>
    <w:p w14:paraId="20DF6826" w14:textId="77777777" w:rsidR="00B3206A" w:rsidRPr="0092173D" w:rsidRDefault="00B3206A" w:rsidP="009E642C">
      <w:pPr>
        <w:widowControl w:val="0"/>
        <w:suppressAutoHyphens/>
        <w:spacing w:before="80" w:line="220" w:lineRule="exact"/>
        <w:ind w:left="720" w:right="720" w:hanging="360"/>
        <w:rPr>
          <w:rFonts w:cs="Arial"/>
        </w:rPr>
      </w:pPr>
      <w:r w:rsidRPr="0092173D">
        <w:rPr>
          <w:rFonts w:cs="Arial"/>
          <w:b/>
        </w:rPr>
        <w:t>(2)</w:t>
      </w:r>
      <w:r w:rsidRPr="0092173D">
        <w:rPr>
          <w:rFonts w:cs="Arial"/>
        </w:rPr>
        <w:tab/>
        <w:t xml:space="preserve">Such “claim” is reported to us as soon as practicable, but in no event more than a reasonable </w:t>
      </w:r>
      <w:proofErr w:type="gramStart"/>
      <w:r w:rsidRPr="0092173D">
        <w:rPr>
          <w:rFonts w:cs="Arial"/>
        </w:rPr>
        <w:t>period of time</w:t>
      </w:r>
      <w:proofErr w:type="gramEnd"/>
      <w:r w:rsidRPr="0092173D">
        <w:rPr>
          <w:rFonts w:cs="Arial"/>
        </w:rPr>
        <w:t xml:space="preserve"> after the date it is first received by you</w:t>
      </w:r>
      <w:r w:rsidR="00A77928" w:rsidRPr="0092173D">
        <w:rPr>
          <w:rFonts w:cs="Arial"/>
        </w:rPr>
        <w:t>.</w:t>
      </w:r>
    </w:p>
    <w:p w14:paraId="07E5BBEE" w14:textId="5E15F7F7" w:rsidR="00A77928" w:rsidRPr="0092173D" w:rsidRDefault="00463BDB" w:rsidP="009E642C">
      <w:pPr>
        <w:widowControl w:val="0"/>
        <w:suppressAutoHyphens/>
        <w:spacing w:before="80" w:line="220" w:lineRule="exact"/>
        <w:ind w:left="360" w:right="720" w:hanging="360"/>
        <w:rPr>
          <w:rFonts w:cs="Arial"/>
        </w:rPr>
      </w:pPr>
      <w:r w:rsidRPr="0092173D">
        <w:rPr>
          <w:rFonts w:cs="Arial"/>
          <w:b/>
        </w:rPr>
        <w:t>10</w:t>
      </w:r>
      <w:r w:rsidR="00A77928" w:rsidRPr="0092173D">
        <w:rPr>
          <w:rFonts w:cs="Arial"/>
          <w:b/>
        </w:rPr>
        <w:t>.</w:t>
      </w:r>
      <w:r w:rsidR="00A77928" w:rsidRPr="0092173D">
        <w:rPr>
          <w:rFonts w:cs="Arial"/>
        </w:rPr>
        <w:tab/>
      </w:r>
      <w:r w:rsidR="00A77928" w:rsidRPr="0092173D">
        <w:rPr>
          <w:rFonts w:cs="Arial"/>
          <w:b/>
        </w:rPr>
        <w:t>A. COVERAGE</w:t>
      </w:r>
      <w:r w:rsidR="00A77928" w:rsidRPr="0092173D">
        <w:rPr>
          <w:rFonts w:cs="Arial"/>
        </w:rPr>
        <w:t>,</w:t>
      </w:r>
      <w:r w:rsidR="00A77928" w:rsidRPr="0092173D">
        <w:rPr>
          <w:rFonts w:cs="Arial"/>
          <w:b/>
        </w:rPr>
        <w:t xml:space="preserve"> </w:t>
      </w:r>
      <w:r w:rsidRPr="0092173D">
        <w:rPr>
          <w:rFonts w:cs="Arial"/>
          <w:b/>
        </w:rPr>
        <w:t>10</w:t>
      </w:r>
      <w:r w:rsidR="00A77928" w:rsidRPr="0092173D">
        <w:rPr>
          <w:rFonts w:cs="Arial"/>
          <w:b/>
        </w:rPr>
        <w:t xml:space="preserve">. </w:t>
      </w:r>
      <w:r w:rsidR="00AD2DEC" w:rsidRPr="0092173D">
        <w:rPr>
          <w:rFonts w:cs="Arial"/>
          <w:b/>
        </w:rPr>
        <w:t>Identity Recovery</w:t>
      </w:r>
      <w:r w:rsidR="00A77928" w:rsidRPr="0092173D">
        <w:rPr>
          <w:rFonts w:cs="Arial"/>
        </w:rPr>
        <w:t xml:space="preserve">, paragraph </w:t>
      </w:r>
      <w:r w:rsidR="001C40A0" w:rsidRPr="0092173D">
        <w:rPr>
          <w:rFonts w:cs="Arial"/>
          <w:b/>
        </w:rPr>
        <w:t>a. (</w:t>
      </w:r>
      <w:r w:rsidR="00AD2DEC" w:rsidRPr="0092173D">
        <w:rPr>
          <w:rFonts w:cs="Arial"/>
          <w:b/>
        </w:rPr>
        <w:t>4</w:t>
      </w:r>
      <w:r w:rsidR="00A77928" w:rsidRPr="0092173D">
        <w:rPr>
          <w:rFonts w:cs="Arial"/>
          <w:b/>
        </w:rPr>
        <w:t>)</w:t>
      </w:r>
      <w:r w:rsidR="00A77928" w:rsidRPr="0092173D">
        <w:rPr>
          <w:rFonts w:cs="Arial"/>
        </w:rPr>
        <w:t xml:space="preserve"> is deleted and replaced with the following:</w:t>
      </w:r>
    </w:p>
    <w:p w14:paraId="1367424D" w14:textId="77777777" w:rsidR="00A77928" w:rsidRPr="0092173D" w:rsidRDefault="00A77928" w:rsidP="009E642C">
      <w:pPr>
        <w:widowControl w:val="0"/>
        <w:suppressAutoHyphens/>
        <w:spacing w:before="80" w:line="220" w:lineRule="exact"/>
        <w:ind w:left="720" w:right="720" w:hanging="360"/>
        <w:rPr>
          <w:rFonts w:cs="Arial"/>
        </w:rPr>
      </w:pPr>
      <w:r w:rsidRPr="0092173D">
        <w:rPr>
          <w:rFonts w:cs="Arial"/>
          <w:b/>
        </w:rPr>
        <w:t>(</w:t>
      </w:r>
      <w:r w:rsidR="00AD2DEC" w:rsidRPr="0092173D">
        <w:rPr>
          <w:rFonts w:cs="Arial"/>
          <w:b/>
        </w:rPr>
        <w:t>4</w:t>
      </w:r>
      <w:r w:rsidRPr="0092173D">
        <w:rPr>
          <w:rFonts w:cs="Arial"/>
          <w:b/>
        </w:rPr>
        <w:t>)</w:t>
      </w:r>
      <w:r w:rsidRPr="0092173D">
        <w:rPr>
          <w:rFonts w:cs="Arial"/>
        </w:rPr>
        <w:tab/>
        <w:t>Such “</w:t>
      </w:r>
      <w:r w:rsidR="00AD2DEC" w:rsidRPr="0092173D">
        <w:rPr>
          <w:rFonts w:cs="Arial"/>
        </w:rPr>
        <w:t>identity theft</w:t>
      </w:r>
      <w:r w:rsidRPr="0092173D">
        <w:rPr>
          <w:rFonts w:cs="Arial"/>
        </w:rPr>
        <w:t xml:space="preserve">” is reported to us </w:t>
      </w:r>
      <w:r w:rsidR="00AD2DEC" w:rsidRPr="0092173D">
        <w:rPr>
          <w:rFonts w:cs="Arial"/>
        </w:rPr>
        <w:t>within</w:t>
      </w:r>
      <w:r w:rsidRPr="0092173D">
        <w:rPr>
          <w:rFonts w:cs="Arial"/>
        </w:rPr>
        <w:t xml:space="preserve"> a reasonable </w:t>
      </w:r>
      <w:proofErr w:type="gramStart"/>
      <w:r w:rsidRPr="0092173D">
        <w:rPr>
          <w:rFonts w:cs="Arial"/>
        </w:rPr>
        <w:t>period of time</w:t>
      </w:r>
      <w:proofErr w:type="gramEnd"/>
      <w:r w:rsidRPr="0092173D">
        <w:rPr>
          <w:rFonts w:cs="Arial"/>
        </w:rPr>
        <w:t xml:space="preserve"> after the date it is first </w:t>
      </w:r>
      <w:r w:rsidR="00AD2DEC" w:rsidRPr="0092173D">
        <w:rPr>
          <w:rFonts w:cs="Arial"/>
        </w:rPr>
        <w:t>discovered</w:t>
      </w:r>
      <w:r w:rsidRPr="0092173D">
        <w:rPr>
          <w:rFonts w:cs="Arial"/>
        </w:rPr>
        <w:t xml:space="preserve"> by </w:t>
      </w:r>
      <w:r w:rsidR="00AD2DEC" w:rsidRPr="0092173D">
        <w:rPr>
          <w:rFonts w:cs="Arial"/>
        </w:rPr>
        <w:t>the “identity recovery insured”.</w:t>
      </w:r>
    </w:p>
    <w:p w14:paraId="693A8638" w14:textId="77777777" w:rsidR="009848EE" w:rsidRDefault="009848EE">
      <w:pPr>
        <w:overflowPunct/>
        <w:autoSpaceDE/>
        <w:autoSpaceDN/>
        <w:adjustRightInd/>
        <w:jc w:val="left"/>
        <w:textAlignment w:val="auto"/>
        <w:rPr>
          <w:rFonts w:cs="Arial"/>
          <w:b/>
        </w:rPr>
      </w:pPr>
      <w:r>
        <w:rPr>
          <w:rFonts w:cs="Arial"/>
          <w:b/>
        </w:rPr>
        <w:br w:type="page"/>
      </w:r>
    </w:p>
    <w:p w14:paraId="41BE68D6" w14:textId="0FF9478C" w:rsidR="00DA71BF" w:rsidRPr="0092173D" w:rsidRDefault="000506B7" w:rsidP="009E642C">
      <w:pPr>
        <w:pStyle w:val="blocktext1"/>
        <w:keepLines w:val="0"/>
        <w:widowControl w:val="0"/>
        <w:suppressAutoHyphens/>
        <w:ind w:left="360" w:right="720" w:hanging="360"/>
        <w:rPr>
          <w:rFonts w:cs="Arial"/>
        </w:rPr>
      </w:pPr>
      <w:r w:rsidRPr="0092173D">
        <w:rPr>
          <w:rFonts w:cs="Arial"/>
          <w:b/>
        </w:rPr>
        <w:lastRenderedPageBreak/>
        <w:t>1</w:t>
      </w:r>
      <w:r w:rsidR="00463BDB" w:rsidRPr="0092173D">
        <w:rPr>
          <w:rFonts w:cs="Arial"/>
          <w:b/>
        </w:rPr>
        <w:t>1</w:t>
      </w:r>
      <w:r w:rsidR="007439F2" w:rsidRPr="0092173D">
        <w:rPr>
          <w:rFonts w:cs="Arial"/>
          <w:b/>
        </w:rPr>
        <w:t>.</w:t>
      </w:r>
      <w:r w:rsidR="007439F2" w:rsidRPr="0092173D">
        <w:rPr>
          <w:rFonts w:cs="Arial"/>
        </w:rPr>
        <w:tab/>
      </w:r>
      <w:r w:rsidR="00CC4485" w:rsidRPr="0092173D">
        <w:rPr>
          <w:rFonts w:cs="Arial"/>
        </w:rPr>
        <w:t xml:space="preserve">The following is added to </w:t>
      </w:r>
      <w:r w:rsidR="00D76EA4" w:rsidRPr="0092173D">
        <w:rPr>
          <w:rFonts w:cs="Arial"/>
          <w:b/>
        </w:rPr>
        <w:t>E</w:t>
      </w:r>
      <w:r w:rsidR="00AE5722" w:rsidRPr="0092173D">
        <w:rPr>
          <w:rFonts w:cs="Arial"/>
          <w:b/>
        </w:rPr>
        <w:t>.</w:t>
      </w:r>
      <w:r w:rsidR="007439F2" w:rsidRPr="0092173D">
        <w:rPr>
          <w:rFonts w:cs="Arial"/>
        </w:rPr>
        <w:t xml:space="preserve"> </w:t>
      </w:r>
      <w:r w:rsidR="007439F2" w:rsidRPr="0092173D">
        <w:rPr>
          <w:rFonts w:cs="Arial"/>
          <w:b/>
        </w:rPr>
        <w:t>ADDITIONAL CONDITIONS</w:t>
      </w:r>
      <w:r w:rsidR="007439F2" w:rsidRPr="0092173D">
        <w:rPr>
          <w:rFonts w:cs="Arial"/>
        </w:rPr>
        <w:t>:</w:t>
      </w:r>
    </w:p>
    <w:p w14:paraId="40C8BF92" w14:textId="77777777" w:rsidR="0035555A" w:rsidRPr="0092173D" w:rsidRDefault="0035555A" w:rsidP="009E642C">
      <w:pPr>
        <w:spacing w:before="80" w:line="220" w:lineRule="exact"/>
        <w:ind w:left="360" w:right="720"/>
        <w:rPr>
          <w:rFonts w:cs="Arial"/>
        </w:rPr>
      </w:pPr>
      <w:r w:rsidRPr="0092173D">
        <w:rPr>
          <w:rFonts w:cs="Arial"/>
          <w:b/>
        </w:rPr>
        <w:t>Attorney’s Fees</w:t>
      </w:r>
    </w:p>
    <w:p w14:paraId="706A181B" w14:textId="77373655" w:rsidR="0035555A" w:rsidRPr="0092173D" w:rsidRDefault="0035555A" w:rsidP="009E642C">
      <w:pPr>
        <w:spacing w:before="80" w:line="220" w:lineRule="exact"/>
        <w:ind w:left="360" w:right="720"/>
        <w:rPr>
          <w:rFonts w:cs="Arial"/>
        </w:rPr>
      </w:pPr>
      <w:r w:rsidRPr="0092173D">
        <w:rPr>
          <w:rFonts w:cs="Arial"/>
        </w:rPr>
        <w:t xml:space="preserve">We will pay that portion of the attorney’s fees awarded but only in an amount that does not exceed the amount allowed for a contested case in the schedule of attorney’s fees contained in Alaska Rule of Civil Procedure 82 for a judgment equal to the </w:t>
      </w:r>
      <w:r w:rsidR="00845C8C" w:rsidRPr="0092173D">
        <w:rPr>
          <w:rFonts w:cs="Arial"/>
        </w:rPr>
        <w:t>applicable limit of insurance</w:t>
      </w:r>
      <w:r w:rsidRPr="0092173D">
        <w:rPr>
          <w:rFonts w:cs="Arial"/>
        </w:rPr>
        <w:t xml:space="preserve">.  </w:t>
      </w:r>
    </w:p>
    <w:p w14:paraId="2B83DD21" w14:textId="24C4C053" w:rsidR="005B009C" w:rsidRPr="0092173D" w:rsidRDefault="000506B7" w:rsidP="009E642C">
      <w:pPr>
        <w:pStyle w:val="blocktext1"/>
        <w:keepLines w:val="0"/>
        <w:widowControl w:val="0"/>
        <w:suppressAutoHyphens/>
        <w:ind w:left="360" w:right="720" w:hanging="360"/>
        <w:rPr>
          <w:rFonts w:cs="Arial"/>
        </w:rPr>
      </w:pPr>
      <w:r w:rsidRPr="0092173D">
        <w:rPr>
          <w:rFonts w:cs="Arial"/>
          <w:b/>
        </w:rPr>
        <w:t>1</w:t>
      </w:r>
      <w:r w:rsidR="00463BDB" w:rsidRPr="0092173D">
        <w:rPr>
          <w:rFonts w:cs="Arial"/>
          <w:b/>
        </w:rPr>
        <w:t>2</w:t>
      </w:r>
      <w:r w:rsidR="00F67650" w:rsidRPr="0092173D">
        <w:rPr>
          <w:rFonts w:cs="Arial"/>
          <w:b/>
        </w:rPr>
        <w:t>.</w:t>
      </w:r>
      <w:r w:rsidR="00F67650" w:rsidRPr="0092173D">
        <w:rPr>
          <w:rFonts w:cs="Arial"/>
        </w:rPr>
        <w:tab/>
      </w:r>
      <w:r w:rsidR="005B009C" w:rsidRPr="0092173D">
        <w:rPr>
          <w:rFonts w:cs="Arial"/>
          <w:b/>
        </w:rPr>
        <w:t>E.</w:t>
      </w:r>
      <w:r w:rsidR="005B009C" w:rsidRPr="0092173D">
        <w:rPr>
          <w:rFonts w:cs="Arial"/>
        </w:rPr>
        <w:t xml:space="preserve"> </w:t>
      </w:r>
      <w:r w:rsidR="005B009C" w:rsidRPr="0092173D">
        <w:rPr>
          <w:rFonts w:cs="Arial"/>
          <w:b/>
        </w:rPr>
        <w:t>ADDITIONAL CONDITIONS</w:t>
      </w:r>
      <w:r w:rsidR="005B009C" w:rsidRPr="0092173D">
        <w:rPr>
          <w:rFonts w:cs="Arial"/>
        </w:rPr>
        <w:t xml:space="preserve">, </w:t>
      </w:r>
      <w:r w:rsidR="00463BDB" w:rsidRPr="0092173D">
        <w:rPr>
          <w:rFonts w:cs="Arial"/>
          <w:b/>
        </w:rPr>
        <w:t>5</w:t>
      </w:r>
      <w:r w:rsidR="005B009C" w:rsidRPr="0092173D">
        <w:rPr>
          <w:rFonts w:cs="Arial"/>
          <w:b/>
        </w:rPr>
        <w:t>. Duties in the Event of a Claim, Regulatory Proceeding or Loss</w:t>
      </w:r>
      <w:r w:rsidR="005B009C" w:rsidRPr="0092173D">
        <w:rPr>
          <w:rFonts w:cs="Arial"/>
        </w:rPr>
        <w:t xml:space="preserve">, paragraph </w:t>
      </w:r>
      <w:r w:rsidR="00C70100" w:rsidRPr="0092173D">
        <w:rPr>
          <w:rFonts w:cs="Arial"/>
          <w:b/>
        </w:rPr>
        <w:t>b. (</w:t>
      </w:r>
      <w:r w:rsidR="005B009C" w:rsidRPr="0092173D">
        <w:rPr>
          <w:rFonts w:cs="Arial"/>
          <w:b/>
        </w:rPr>
        <w:t>2)</w:t>
      </w:r>
      <w:r w:rsidR="005B009C" w:rsidRPr="0092173D">
        <w:rPr>
          <w:rFonts w:cs="Arial"/>
        </w:rPr>
        <w:t>, is deleted and replaced with the following:</w:t>
      </w:r>
    </w:p>
    <w:p w14:paraId="7CC6FE0C" w14:textId="77777777" w:rsidR="005B009C" w:rsidRPr="0092173D" w:rsidRDefault="005B009C" w:rsidP="009E642C">
      <w:pPr>
        <w:pStyle w:val="Hanging3"/>
        <w:widowControl w:val="0"/>
        <w:suppressAutoHyphens/>
        <w:ind w:left="720" w:right="720"/>
      </w:pPr>
      <w:r w:rsidRPr="0092173D">
        <w:rPr>
          <w:b/>
          <w:bCs/>
        </w:rPr>
        <w:t>(2)</w:t>
      </w:r>
      <w:r w:rsidRPr="0092173D">
        <w:tab/>
        <w:t xml:space="preserve">Provide us with written notice, as soon as practicable, but in no event more than </w:t>
      </w:r>
      <w:r w:rsidRPr="0092173D">
        <w:rPr>
          <w:rFonts w:cs="Arial"/>
        </w:rPr>
        <w:t>a reasonable period of time</w:t>
      </w:r>
      <w:r w:rsidRPr="0092173D">
        <w:t xml:space="preserve"> after the date the “claim” or “regulatory proceeding” is first received by </w:t>
      </w:r>
      <w:proofErr w:type="gramStart"/>
      <w:r w:rsidRPr="0092173D">
        <w:t>you;</w:t>
      </w:r>
      <w:proofErr w:type="gramEnd"/>
    </w:p>
    <w:p w14:paraId="005C2F44" w14:textId="2EF20B62" w:rsidR="005B009C" w:rsidRPr="0092173D" w:rsidRDefault="000506B7" w:rsidP="009E642C">
      <w:pPr>
        <w:pStyle w:val="Hanging3"/>
        <w:widowControl w:val="0"/>
        <w:tabs>
          <w:tab w:val="left" w:pos="360"/>
        </w:tabs>
        <w:suppressAutoHyphens/>
        <w:ind w:left="360" w:right="720"/>
      </w:pPr>
      <w:r w:rsidRPr="0092173D">
        <w:rPr>
          <w:b/>
        </w:rPr>
        <w:t>1</w:t>
      </w:r>
      <w:r w:rsidR="00463BDB" w:rsidRPr="0092173D">
        <w:rPr>
          <w:b/>
        </w:rPr>
        <w:t>3</w:t>
      </w:r>
      <w:r w:rsidR="005B009C" w:rsidRPr="0092173D">
        <w:rPr>
          <w:b/>
        </w:rPr>
        <w:t>.</w:t>
      </w:r>
      <w:r w:rsidR="005B009C" w:rsidRPr="0092173D">
        <w:tab/>
      </w:r>
      <w:r w:rsidR="005B009C" w:rsidRPr="0092173D">
        <w:rPr>
          <w:rFonts w:cs="Arial"/>
          <w:b/>
        </w:rPr>
        <w:t>E.</w:t>
      </w:r>
      <w:r w:rsidR="005B009C" w:rsidRPr="0092173D">
        <w:rPr>
          <w:rFonts w:cs="Arial"/>
        </w:rPr>
        <w:t xml:space="preserve"> </w:t>
      </w:r>
      <w:r w:rsidR="005B009C" w:rsidRPr="0092173D">
        <w:rPr>
          <w:rFonts w:cs="Arial"/>
          <w:b/>
        </w:rPr>
        <w:t>ADDITIONAL CONDITIONS</w:t>
      </w:r>
      <w:r w:rsidR="005B009C" w:rsidRPr="0092173D">
        <w:rPr>
          <w:rFonts w:cs="Arial"/>
        </w:rPr>
        <w:t xml:space="preserve">, </w:t>
      </w:r>
      <w:r w:rsidR="00463BDB" w:rsidRPr="0092173D">
        <w:rPr>
          <w:rFonts w:cs="Arial"/>
          <w:b/>
        </w:rPr>
        <w:t>5</w:t>
      </w:r>
      <w:r w:rsidR="005B009C" w:rsidRPr="0092173D">
        <w:rPr>
          <w:rFonts w:cs="Arial"/>
          <w:b/>
        </w:rPr>
        <w:t>. Duties in the Event of a Claim, Regulatory Proceeding or Loss</w:t>
      </w:r>
      <w:r w:rsidR="005B009C" w:rsidRPr="0092173D">
        <w:rPr>
          <w:rFonts w:cs="Arial"/>
        </w:rPr>
        <w:t xml:space="preserve">, paragraph </w:t>
      </w:r>
      <w:r w:rsidR="001C40A0" w:rsidRPr="0092173D">
        <w:rPr>
          <w:rFonts w:cs="Arial"/>
          <w:b/>
        </w:rPr>
        <w:t>c. (</w:t>
      </w:r>
      <w:r w:rsidR="005B009C" w:rsidRPr="0092173D">
        <w:rPr>
          <w:rFonts w:cs="Arial"/>
          <w:b/>
        </w:rPr>
        <w:t>2)</w:t>
      </w:r>
      <w:r w:rsidR="005B009C" w:rsidRPr="0092173D">
        <w:rPr>
          <w:rFonts w:cs="Arial"/>
        </w:rPr>
        <w:t xml:space="preserve"> is deleted and replaced with the following:</w:t>
      </w:r>
      <w:r w:rsidR="005B009C" w:rsidRPr="0092173D">
        <w:tab/>
      </w:r>
    </w:p>
    <w:p w14:paraId="6B8E0124" w14:textId="2E94FB09" w:rsidR="005B009C" w:rsidRPr="0092173D" w:rsidRDefault="005B009C" w:rsidP="009E642C">
      <w:pPr>
        <w:pStyle w:val="Hanging3"/>
        <w:widowControl w:val="0"/>
        <w:suppressAutoHyphens/>
        <w:ind w:left="720" w:right="720"/>
      </w:pPr>
      <w:r w:rsidRPr="0092173D">
        <w:rPr>
          <w:b/>
        </w:rPr>
        <w:t>(2)</w:t>
      </w:r>
      <w:r w:rsidRPr="0092173D">
        <w:tab/>
        <w:t xml:space="preserve">Notify us as soon as practicable, but in no event more than a reasonable </w:t>
      </w:r>
      <w:proofErr w:type="gramStart"/>
      <w:r w:rsidRPr="0092173D">
        <w:t>period of time</w:t>
      </w:r>
      <w:proofErr w:type="gramEnd"/>
      <w:r w:rsidRPr="0092173D">
        <w:t xml:space="preserve"> after the “personal data compromise”, “computer attack”, “cyber extortion threat”</w:t>
      </w:r>
      <w:r w:rsidR="00294D68" w:rsidRPr="0092173D">
        <w:t>,</w:t>
      </w:r>
      <w:r w:rsidRPr="0092173D">
        <w:t xml:space="preserve"> </w:t>
      </w:r>
      <w:r w:rsidR="00583076" w:rsidRPr="0092173D">
        <w:rPr>
          <w:rFonts w:cs="Arial"/>
        </w:rPr>
        <w:t xml:space="preserve">“wrongful transfer event”, “computer fraud event” </w:t>
      </w:r>
      <w:r w:rsidR="001C40A0" w:rsidRPr="0092173D">
        <w:rPr>
          <w:rFonts w:cs="Arial"/>
        </w:rPr>
        <w:t xml:space="preserve">or </w:t>
      </w:r>
      <w:r w:rsidR="001C40A0" w:rsidRPr="0092173D">
        <w:t>“</w:t>
      </w:r>
      <w:r w:rsidRPr="0092173D">
        <w:t>identity theft”.  Include a description of any property involved.</w:t>
      </w:r>
    </w:p>
    <w:p w14:paraId="09789E72" w14:textId="53E62A2E" w:rsidR="005B009C" w:rsidRPr="0092173D" w:rsidRDefault="000506B7" w:rsidP="009E642C">
      <w:pPr>
        <w:pStyle w:val="Hanging3"/>
        <w:widowControl w:val="0"/>
        <w:tabs>
          <w:tab w:val="left" w:pos="360"/>
        </w:tabs>
        <w:suppressAutoHyphens/>
        <w:ind w:left="360" w:right="720"/>
      </w:pPr>
      <w:r w:rsidRPr="0092173D">
        <w:rPr>
          <w:b/>
        </w:rPr>
        <w:t>1</w:t>
      </w:r>
      <w:r w:rsidR="00463BDB" w:rsidRPr="0092173D">
        <w:rPr>
          <w:b/>
        </w:rPr>
        <w:t>4</w:t>
      </w:r>
      <w:r w:rsidR="005B009C" w:rsidRPr="0092173D">
        <w:rPr>
          <w:b/>
        </w:rPr>
        <w:t>.</w:t>
      </w:r>
      <w:r w:rsidR="005B009C" w:rsidRPr="0092173D">
        <w:tab/>
      </w:r>
      <w:r w:rsidR="005B009C" w:rsidRPr="0092173D">
        <w:rPr>
          <w:rFonts w:cs="Arial"/>
          <w:b/>
        </w:rPr>
        <w:t>E.</w:t>
      </w:r>
      <w:r w:rsidR="005B009C" w:rsidRPr="0092173D">
        <w:rPr>
          <w:rFonts w:cs="Arial"/>
        </w:rPr>
        <w:t xml:space="preserve"> </w:t>
      </w:r>
      <w:r w:rsidR="005B009C" w:rsidRPr="0092173D">
        <w:rPr>
          <w:rFonts w:cs="Arial"/>
          <w:b/>
        </w:rPr>
        <w:t>ADDITIONAL CONDITIONS</w:t>
      </w:r>
      <w:r w:rsidR="005B009C" w:rsidRPr="0092173D">
        <w:rPr>
          <w:rFonts w:cs="Arial"/>
        </w:rPr>
        <w:t xml:space="preserve">, </w:t>
      </w:r>
      <w:r w:rsidR="00463BDB" w:rsidRPr="0092173D">
        <w:rPr>
          <w:rFonts w:cs="Arial"/>
          <w:b/>
        </w:rPr>
        <w:t>5</w:t>
      </w:r>
      <w:r w:rsidR="005B009C" w:rsidRPr="0092173D">
        <w:rPr>
          <w:rFonts w:cs="Arial"/>
          <w:b/>
        </w:rPr>
        <w:t>. Duties in the Event of a Claim, Regulatory Proceeding or Loss</w:t>
      </w:r>
      <w:r w:rsidR="005B009C" w:rsidRPr="0092173D">
        <w:rPr>
          <w:rFonts w:cs="Arial"/>
        </w:rPr>
        <w:t xml:space="preserve">, paragraph </w:t>
      </w:r>
      <w:r w:rsidR="005B009C" w:rsidRPr="0092173D">
        <w:rPr>
          <w:rFonts w:cs="Arial"/>
          <w:b/>
        </w:rPr>
        <w:t>d.</w:t>
      </w:r>
      <w:r w:rsidR="005B009C" w:rsidRPr="0092173D">
        <w:rPr>
          <w:rFonts w:cs="Arial"/>
        </w:rPr>
        <w:t xml:space="preserve"> is deleted and replaced with the following:</w:t>
      </w:r>
    </w:p>
    <w:p w14:paraId="736337BB" w14:textId="77777777" w:rsidR="005B009C" w:rsidRPr="0092173D" w:rsidRDefault="005B009C" w:rsidP="009E642C">
      <w:pPr>
        <w:pStyle w:val="Hanging3"/>
        <w:widowControl w:val="0"/>
        <w:suppressAutoHyphens/>
        <w:ind w:left="720" w:right="720"/>
      </w:pPr>
      <w:r w:rsidRPr="0092173D">
        <w:rPr>
          <w:b/>
        </w:rPr>
        <w:t>d.</w:t>
      </w:r>
      <w:r w:rsidRPr="0092173D">
        <w:tab/>
        <w:t>We may examine you under oath at such times as may be reasonably required, about any matter relating to this insurance or the “claim”, “regulatory proceeding” or “loss”, including your books and records.  In the event of an examination, your answers must be signed.  You have the right to have legal counsel present at the examination.</w:t>
      </w:r>
    </w:p>
    <w:p w14:paraId="735A08A6" w14:textId="034C069D" w:rsidR="00FB729D" w:rsidRPr="0092173D" w:rsidRDefault="000506B7" w:rsidP="009E642C">
      <w:pPr>
        <w:pStyle w:val="blocktext1"/>
        <w:keepLines w:val="0"/>
        <w:widowControl w:val="0"/>
        <w:tabs>
          <w:tab w:val="left" w:pos="360"/>
        </w:tabs>
        <w:suppressAutoHyphens/>
        <w:ind w:left="360" w:right="720" w:hanging="360"/>
        <w:rPr>
          <w:rFonts w:cs="Arial"/>
        </w:rPr>
      </w:pPr>
      <w:r w:rsidRPr="0092173D">
        <w:rPr>
          <w:rFonts w:cs="Arial"/>
          <w:b/>
        </w:rPr>
        <w:t>1</w:t>
      </w:r>
      <w:r w:rsidR="00463BDB" w:rsidRPr="0092173D">
        <w:rPr>
          <w:rFonts w:cs="Arial"/>
          <w:b/>
        </w:rPr>
        <w:t>5</w:t>
      </w:r>
      <w:r w:rsidR="00FB729D" w:rsidRPr="0092173D">
        <w:rPr>
          <w:rFonts w:cs="Arial"/>
          <w:b/>
        </w:rPr>
        <w:t>.</w:t>
      </w:r>
      <w:r w:rsidR="00FB57C6" w:rsidRPr="0092173D">
        <w:rPr>
          <w:rFonts w:cs="Arial"/>
          <w:b/>
        </w:rPr>
        <w:tab/>
      </w:r>
      <w:r w:rsidR="00D76EA4" w:rsidRPr="0092173D">
        <w:rPr>
          <w:rFonts w:cs="Arial"/>
          <w:b/>
        </w:rPr>
        <w:t>E</w:t>
      </w:r>
      <w:r w:rsidR="00FB729D" w:rsidRPr="0092173D">
        <w:rPr>
          <w:rFonts w:cs="Arial"/>
          <w:b/>
        </w:rPr>
        <w:t>.</w:t>
      </w:r>
      <w:r w:rsidR="00FB729D" w:rsidRPr="0092173D">
        <w:rPr>
          <w:rFonts w:cs="Arial"/>
        </w:rPr>
        <w:t xml:space="preserve"> </w:t>
      </w:r>
      <w:r w:rsidR="00FB729D" w:rsidRPr="0092173D">
        <w:rPr>
          <w:rFonts w:cs="Arial"/>
          <w:b/>
        </w:rPr>
        <w:t>ADDITIONAL CONDITIONS</w:t>
      </w:r>
      <w:r w:rsidR="00FB729D" w:rsidRPr="0092173D">
        <w:rPr>
          <w:rFonts w:cs="Arial"/>
        </w:rPr>
        <w:t xml:space="preserve">, </w:t>
      </w:r>
      <w:r w:rsidR="00463BDB" w:rsidRPr="0092173D">
        <w:rPr>
          <w:rFonts w:cs="Arial"/>
          <w:b/>
        </w:rPr>
        <w:t>6</w:t>
      </w:r>
      <w:r w:rsidR="00FB729D" w:rsidRPr="0092173D">
        <w:rPr>
          <w:rFonts w:cs="Arial"/>
          <w:b/>
        </w:rPr>
        <w:t>. Extended Reporting Periods</w:t>
      </w:r>
      <w:r w:rsidR="00FB729D" w:rsidRPr="0092173D">
        <w:rPr>
          <w:rFonts w:cs="Arial"/>
        </w:rPr>
        <w:t xml:space="preserve">, paragraph </w:t>
      </w:r>
      <w:r w:rsidR="0087720D" w:rsidRPr="0092173D">
        <w:rPr>
          <w:rFonts w:cs="Arial"/>
          <w:b/>
        </w:rPr>
        <w:t>b</w:t>
      </w:r>
      <w:r w:rsidR="00FB729D" w:rsidRPr="0092173D">
        <w:rPr>
          <w:rFonts w:cs="Arial"/>
          <w:b/>
        </w:rPr>
        <w:t>.</w:t>
      </w:r>
      <w:r w:rsidR="00FB729D" w:rsidRPr="0092173D">
        <w:rPr>
          <w:rFonts w:cs="Arial"/>
        </w:rPr>
        <w:t xml:space="preserve"> is deleted and replaced with the following:</w:t>
      </w:r>
    </w:p>
    <w:p w14:paraId="600AAFDB" w14:textId="77777777" w:rsidR="00FB729D" w:rsidRPr="0092173D" w:rsidRDefault="0087720D" w:rsidP="009E642C">
      <w:pPr>
        <w:pStyle w:val="Hanging1"/>
        <w:tabs>
          <w:tab w:val="left" w:pos="360"/>
        </w:tabs>
        <w:spacing w:before="80"/>
        <w:ind w:left="720" w:right="720"/>
        <w:rPr>
          <w:bCs/>
        </w:rPr>
      </w:pPr>
      <w:r w:rsidRPr="0092173D">
        <w:rPr>
          <w:b/>
        </w:rPr>
        <w:t>b</w:t>
      </w:r>
      <w:r w:rsidR="00FB729D" w:rsidRPr="0092173D">
        <w:rPr>
          <w:b/>
        </w:rPr>
        <w:t>.</w:t>
      </w:r>
      <w:r w:rsidR="00FB729D" w:rsidRPr="0092173D">
        <w:tab/>
        <w:t>If a “termination of coverage” has occurred, you shall have the right to the following:</w:t>
      </w:r>
    </w:p>
    <w:p w14:paraId="15094D3D" w14:textId="3521C707" w:rsidR="00FB729D" w:rsidRPr="0092173D" w:rsidRDefault="0087720D" w:rsidP="009E642C">
      <w:pPr>
        <w:pStyle w:val="Hanging3"/>
        <w:widowControl w:val="0"/>
        <w:suppressAutoHyphens/>
        <w:ind w:right="720"/>
      </w:pPr>
      <w:r w:rsidRPr="0092173D">
        <w:rPr>
          <w:b/>
        </w:rPr>
        <w:t>(1)</w:t>
      </w:r>
      <w:r w:rsidR="00FB729D" w:rsidRPr="0092173D">
        <w:tab/>
      </w:r>
      <w:r w:rsidR="005C23AA" w:rsidRPr="0092173D">
        <w:t>At no additional premium, a</w:t>
      </w:r>
      <w:r w:rsidR="00FB729D" w:rsidRPr="0092173D">
        <w:t xml:space="preserve">n Automatic Extended Reporting Period of 60 days </w:t>
      </w:r>
      <w:r w:rsidR="005C23AA" w:rsidRPr="0092173D">
        <w:t xml:space="preserve">immediately following the </w:t>
      </w:r>
      <w:r w:rsidR="00FB729D" w:rsidRPr="0092173D">
        <w:t xml:space="preserve">effective date of “termination of coverage” </w:t>
      </w:r>
      <w:r w:rsidR="005C23AA" w:rsidRPr="0092173D">
        <w:t xml:space="preserve">which you may first receive notice of a “claim” or “regulatory proceeding” </w:t>
      </w:r>
      <w:r w:rsidR="00FB729D" w:rsidRPr="0092173D">
        <w:t xml:space="preserve">arising directly from a “wrongful act” occurring before the end of the “policy period” and which is otherwise insured by this </w:t>
      </w:r>
      <w:r w:rsidR="001274C3" w:rsidRPr="0092173D">
        <w:t xml:space="preserve">Cyber </w:t>
      </w:r>
      <w:r w:rsidR="00C40BEF" w:rsidRPr="0092173D">
        <w:t>Coverage</w:t>
      </w:r>
      <w:r w:rsidR="00FB729D" w:rsidRPr="0092173D">
        <w:t>; and</w:t>
      </w:r>
    </w:p>
    <w:p w14:paraId="20E4C71F" w14:textId="473729A2" w:rsidR="00FB729D" w:rsidRPr="0092173D" w:rsidRDefault="0087720D" w:rsidP="009E642C">
      <w:pPr>
        <w:pStyle w:val="Hanging2"/>
        <w:ind w:left="1080" w:right="720"/>
      </w:pPr>
      <w:r w:rsidRPr="0092173D">
        <w:rPr>
          <w:b/>
        </w:rPr>
        <w:t>(2)</w:t>
      </w:r>
      <w:r w:rsidR="00FB729D" w:rsidRPr="0092173D">
        <w:tab/>
        <w:t xml:space="preserve">Upon payment of an additional premium of 190% of the full annual premium </w:t>
      </w:r>
      <w:r w:rsidR="00CA60D4" w:rsidRPr="0092173D">
        <w:t>associated with the rel</w:t>
      </w:r>
      <w:r w:rsidRPr="0092173D">
        <w:t>e</w:t>
      </w:r>
      <w:r w:rsidR="00CA60D4" w:rsidRPr="0092173D">
        <w:t>vant</w:t>
      </w:r>
      <w:r w:rsidR="00FB729D" w:rsidRPr="0092173D">
        <w:t xml:space="preserve"> coverage, a Supplemental Extended Reporting Period of </w:t>
      </w:r>
      <w:r w:rsidR="005C23AA" w:rsidRPr="0092173D">
        <w:t xml:space="preserve">five </w:t>
      </w:r>
      <w:r w:rsidR="00FB729D" w:rsidRPr="0092173D">
        <w:t xml:space="preserve">years immediately following the </w:t>
      </w:r>
      <w:r w:rsidR="0095595A" w:rsidRPr="0092173D">
        <w:t>expiration of the Automatic Extended Reporting Period</w:t>
      </w:r>
      <w:r w:rsidR="00FB729D" w:rsidRPr="0092173D">
        <w:t xml:space="preserve"> during </w:t>
      </w:r>
      <w:r w:rsidR="005C23AA" w:rsidRPr="0092173D">
        <w:t>which you may first receive notice of a “claim” or “regulatory proceeding”</w:t>
      </w:r>
      <w:r w:rsidR="00FB729D" w:rsidRPr="0092173D">
        <w:t xml:space="preserve"> </w:t>
      </w:r>
      <w:r w:rsidR="00CA60D4" w:rsidRPr="0092173D">
        <w:t>arising directly from a “wrongful act”</w:t>
      </w:r>
      <w:r w:rsidR="00FB729D" w:rsidRPr="0092173D">
        <w:t xml:space="preserve"> occurring before the end of the </w:t>
      </w:r>
      <w:r w:rsidR="00CA60D4" w:rsidRPr="0092173D">
        <w:t>“policy period”</w:t>
      </w:r>
      <w:r w:rsidR="00FB729D" w:rsidRPr="0092173D">
        <w:t xml:space="preserve"> and which is otherwise </w:t>
      </w:r>
      <w:r w:rsidR="00CA60D4" w:rsidRPr="0092173D">
        <w:t>insured</w:t>
      </w:r>
      <w:r w:rsidR="00FB729D" w:rsidRPr="0092173D">
        <w:t xml:space="preserve"> by this </w:t>
      </w:r>
      <w:r w:rsidR="001274C3" w:rsidRPr="0092173D">
        <w:t xml:space="preserve">Cyber </w:t>
      </w:r>
      <w:r w:rsidR="00C40BEF" w:rsidRPr="0092173D">
        <w:t>Coverage</w:t>
      </w:r>
      <w:r w:rsidR="00FB729D" w:rsidRPr="0092173D">
        <w:t>.</w:t>
      </w:r>
    </w:p>
    <w:p w14:paraId="03B7BF51" w14:textId="77777777" w:rsidR="00FB729D" w:rsidRPr="0092173D" w:rsidRDefault="00FB729D" w:rsidP="009E642C">
      <w:pPr>
        <w:pStyle w:val="Hanging2"/>
        <w:ind w:left="1080" w:right="720" w:firstLine="0"/>
      </w:pPr>
      <w:r w:rsidRPr="0092173D">
        <w:t xml:space="preserve">To obtain the Supplemental Extended Reporting Period, you must request it in writing and pay the additional premium due, within 60 days of the effective date of “termination of coverage”. The additional premium for the Supplemental Extended Reporting Period shall be fully earned at the inception of the Supplemental Extended Reporting Period. If we do not receive the written request as required, you may not exercise this right </w:t>
      </w:r>
      <w:proofErr w:type="gramStart"/>
      <w:r w:rsidRPr="0092173D">
        <w:t>at a later date</w:t>
      </w:r>
      <w:proofErr w:type="gramEnd"/>
      <w:r w:rsidRPr="0092173D">
        <w:t>.</w:t>
      </w:r>
    </w:p>
    <w:p w14:paraId="3B332BBE" w14:textId="77777777" w:rsidR="003F684C" w:rsidRPr="0092173D" w:rsidRDefault="00FB729D" w:rsidP="009E642C">
      <w:pPr>
        <w:pStyle w:val="blocktext1"/>
        <w:keepLines w:val="0"/>
        <w:widowControl w:val="0"/>
        <w:suppressAutoHyphens/>
        <w:ind w:left="1080" w:right="720"/>
      </w:pPr>
      <w:r w:rsidRPr="0092173D">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3521DD09" w14:textId="16AB7C61" w:rsidR="00637FDF" w:rsidRPr="0092173D" w:rsidRDefault="000506B7" w:rsidP="009E642C">
      <w:pPr>
        <w:pStyle w:val="blocktext1"/>
        <w:keepLines w:val="0"/>
        <w:widowControl w:val="0"/>
        <w:suppressAutoHyphens/>
        <w:ind w:left="360" w:right="720" w:hanging="360"/>
        <w:rPr>
          <w:rFonts w:cs="Arial"/>
        </w:rPr>
      </w:pPr>
      <w:r w:rsidRPr="0092173D">
        <w:rPr>
          <w:rFonts w:cs="Arial"/>
          <w:b/>
        </w:rPr>
        <w:t>1</w:t>
      </w:r>
      <w:r w:rsidR="00463BDB" w:rsidRPr="0092173D">
        <w:rPr>
          <w:rFonts w:cs="Arial"/>
          <w:b/>
        </w:rPr>
        <w:t>6</w:t>
      </w:r>
      <w:r w:rsidR="00637FDF" w:rsidRPr="0092173D">
        <w:rPr>
          <w:rFonts w:cs="Arial"/>
          <w:b/>
        </w:rPr>
        <w:t>.</w:t>
      </w:r>
      <w:r w:rsidR="00637FDF" w:rsidRPr="0092173D">
        <w:rPr>
          <w:rFonts w:cs="Arial"/>
        </w:rPr>
        <w:tab/>
      </w:r>
      <w:r w:rsidR="00D76EA4" w:rsidRPr="0092173D">
        <w:rPr>
          <w:rFonts w:cs="Arial"/>
          <w:b/>
        </w:rPr>
        <w:t>E</w:t>
      </w:r>
      <w:r w:rsidR="00637FDF" w:rsidRPr="0092173D">
        <w:rPr>
          <w:rFonts w:cs="Arial"/>
          <w:b/>
        </w:rPr>
        <w:t>.</w:t>
      </w:r>
      <w:r w:rsidR="00637FDF" w:rsidRPr="0092173D">
        <w:rPr>
          <w:rFonts w:cs="Arial"/>
        </w:rPr>
        <w:t xml:space="preserve"> </w:t>
      </w:r>
      <w:r w:rsidR="00637FDF" w:rsidRPr="0092173D">
        <w:rPr>
          <w:rFonts w:cs="Arial"/>
          <w:b/>
        </w:rPr>
        <w:t>ADDITIONAL CONDITIONS</w:t>
      </w:r>
      <w:r w:rsidR="00637FDF" w:rsidRPr="0092173D">
        <w:rPr>
          <w:rFonts w:cs="Arial"/>
        </w:rPr>
        <w:t xml:space="preserve">, </w:t>
      </w:r>
      <w:r w:rsidR="00463BDB" w:rsidRPr="0092173D">
        <w:rPr>
          <w:rFonts w:cs="Arial"/>
          <w:b/>
        </w:rPr>
        <w:t>8</w:t>
      </w:r>
      <w:r w:rsidR="00637FDF" w:rsidRPr="0092173D">
        <w:rPr>
          <w:rFonts w:cs="Arial"/>
          <w:b/>
        </w:rPr>
        <w:t>. Legal Action Against Us</w:t>
      </w:r>
      <w:r w:rsidR="00637FDF" w:rsidRPr="0092173D">
        <w:rPr>
          <w:rFonts w:cs="Arial"/>
        </w:rPr>
        <w:t xml:space="preserve">, paragraph </w:t>
      </w:r>
      <w:r w:rsidR="00637FDF" w:rsidRPr="0092173D">
        <w:rPr>
          <w:rFonts w:cs="Arial"/>
          <w:b/>
        </w:rPr>
        <w:t>b.</w:t>
      </w:r>
      <w:r w:rsidR="00637FDF" w:rsidRPr="0092173D">
        <w:rPr>
          <w:rFonts w:cs="Arial"/>
        </w:rPr>
        <w:t xml:space="preserve"> is deleted and replaced with the following:</w:t>
      </w:r>
    </w:p>
    <w:p w14:paraId="6F2960E8" w14:textId="6EC0F64E" w:rsidR="00637FDF" w:rsidRPr="0092173D" w:rsidRDefault="00637FDF" w:rsidP="009E642C">
      <w:pPr>
        <w:pStyle w:val="blocktext1"/>
        <w:keepLines w:val="0"/>
        <w:widowControl w:val="0"/>
        <w:suppressAutoHyphens/>
        <w:ind w:left="720" w:right="720" w:hanging="360"/>
        <w:rPr>
          <w:rFonts w:cs="Arial"/>
        </w:rPr>
      </w:pPr>
      <w:r w:rsidRPr="0092173D">
        <w:rPr>
          <w:rFonts w:cs="Arial"/>
          <w:b/>
        </w:rPr>
        <w:t>b.</w:t>
      </w:r>
      <w:r w:rsidRPr="0092173D">
        <w:rPr>
          <w:rFonts w:cs="Arial"/>
        </w:rPr>
        <w:tab/>
        <w:t xml:space="preserve">The action is brought within three years after the date the </w:t>
      </w:r>
      <w:r w:rsidR="00987170" w:rsidRPr="0092173D">
        <w:rPr>
          <w:rFonts w:cs="Arial"/>
        </w:rPr>
        <w:t xml:space="preserve">“claim”, “regulatory proceeding” or </w:t>
      </w:r>
      <w:r w:rsidRPr="0092173D">
        <w:rPr>
          <w:rFonts w:cs="Arial"/>
        </w:rPr>
        <w:t xml:space="preserve">“loss” is </w:t>
      </w:r>
      <w:r w:rsidR="00987170" w:rsidRPr="0092173D">
        <w:rPr>
          <w:rFonts w:cs="Arial"/>
        </w:rPr>
        <w:t>denied</w:t>
      </w:r>
      <w:r w:rsidRPr="0092173D">
        <w:rPr>
          <w:rFonts w:cs="Arial"/>
        </w:rPr>
        <w:t>.</w:t>
      </w:r>
    </w:p>
    <w:p w14:paraId="21779ECB" w14:textId="0ACFF120" w:rsidR="00637FDF" w:rsidRPr="0092173D" w:rsidRDefault="000506B7" w:rsidP="009E642C">
      <w:pPr>
        <w:pStyle w:val="blocktext1"/>
        <w:keepLines w:val="0"/>
        <w:widowControl w:val="0"/>
        <w:tabs>
          <w:tab w:val="left" w:pos="360"/>
        </w:tabs>
        <w:suppressAutoHyphens/>
        <w:ind w:left="360" w:right="720" w:hanging="360"/>
      </w:pPr>
      <w:r w:rsidRPr="0092173D">
        <w:rPr>
          <w:rFonts w:cs="Arial"/>
          <w:b/>
        </w:rPr>
        <w:t>1</w:t>
      </w:r>
      <w:r w:rsidR="00463BDB" w:rsidRPr="0092173D">
        <w:rPr>
          <w:rFonts w:cs="Arial"/>
          <w:b/>
        </w:rPr>
        <w:t>7</w:t>
      </w:r>
      <w:r w:rsidR="00637FDF" w:rsidRPr="0092173D">
        <w:rPr>
          <w:rFonts w:cs="Arial"/>
          <w:b/>
        </w:rPr>
        <w:t>.</w:t>
      </w:r>
      <w:r w:rsidR="008B0EE9" w:rsidRPr="0092173D">
        <w:rPr>
          <w:rFonts w:cs="Arial"/>
          <w:b/>
        </w:rPr>
        <w:tab/>
      </w:r>
      <w:r w:rsidR="00D76EA4" w:rsidRPr="0092173D">
        <w:rPr>
          <w:rFonts w:cs="Arial"/>
          <w:b/>
        </w:rPr>
        <w:t>E</w:t>
      </w:r>
      <w:r w:rsidR="00637FDF" w:rsidRPr="0092173D">
        <w:rPr>
          <w:b/>
        </w:rPr>
        <w:t>. ADDITIONAL CONDITIONS</w:t>
      </w:r>
      <w:r w:rsidR="00637FDF" w:rsidRPr="0092173D">
        <w:t xml:space="preserve">, </w:t>
      </w:r>
      <w:r w:rsidR="00463BDB" w:rsidRPr="0092173D">
        <w:rPr>
          <w:b/>
        </w:rPr>
        <w:t>10</w:t>
      </w:r>
      <w:r w:rsidR="00637FDF" w:rsidRPr="0092173D">
        <w:rPr>
          <w:b/>
        </w:rPr>
        <w:t>. Other Insurance</w:t>
      </w:r>
      <w:r w:rsidR="00637FDF" w:rsidRPr="0092173D">
        <w:t xml:space="preserve"> is deleted and replaced with the following:</w:t>
      </w:r>
    </w:p>
    <w:p w14:paraId="051384A0" w14:textId="132D6EF8" w:rsidR="00637FDF" w:rsidRPr="0092173D" w:rsidRDefault="00463BDB" w:rsidP="009E642C">
      <w:pPr>
        <w:pStyle w:val="blocktext1"/>
        <w:keepLines w:val="0"/>
        <w:widowControl w:val="0"/>
        <w:suppressAutoHyphens/>
        <w:ind w:left="720" w:right="720" w:hanging="360"/>
        <w:rPr>
          <w:b/>
        </w:rPr>
      </w:pPr>
      <w:r w:rsidRPr="0092173D">
        <w:rPr>
          <w:b/>
        </w:rPr>
        <w:t>10</w:t>
      </w:r>
      <w:r w:rsidR="00637FDF" w:rsidRPr="0092173D">
        <w:rPr>
          <w:b/>
        </w:rPr>
        <w:t>.</w:t>
      </w:r>
      <w:r w:rsidR="00637FDF" w:rsidRPr="0092173D">
        <w:rPr>
          <w:b/>
        </w:rPr>
        <w:tab/>
        <w:t>Other Insurance</w:t>
      </w:r>
    </w:p>
    <w:p w14:paraId="541C8CC2" w14:textId="40D07394" w:rsidR="00372AE7" w:rsidRPr="0092173D" w:rsidRDefault="00372AE7" w:rsidP="009E642C">
      <w:pPr>
        <w:pStyle w:val="blocktext1"/>
        <w:keepLines w:val="0"/>
        <w:widowControl w:val="0"/>
        <w:suppressAutoHyphens/>
        <w:ind w:left="720" w:right="720"/>
      </w:pPr>
      <w:r w:rsidRPr="0092173D">
        <w:t>If any “loss” resulting from any “claim” is insured by any other valid policy, our obligations are limited as follows:</w:t>
      </w:r>
    </w:p>
    <w:p w14:paraId="38BDDC36" w14:textId="77777777" w:rsidR="009848EE" w:rsidRDefault="009848EE">
      <w:pPr>
        <w:overflowPunct/>
        <w:autoSpaceDE/>
        <w:autoSpaceDN/>
        <w:adjustRightInd/>
        <w:jc w:val="left"/>
        <w:textAlignment w:val="auto"/>
        <w:rPr>
          <w:rFonts w:cs="Arial"/>
          <w:b/>
        </w:rPr>
      </w:pPr>
      <w:r>
        <w:rPr>
          <w:rFonts w:cs="Arial"/>
          <w:b/>
        </w:rPr>
        <w:br w:type="page"/>
      </w:r>
    </w:p>
    <w:p w14:paraId="58D3AE6A" w14:textId="2CC26588" w:rsidR="00637FDF" w:rsidRPr="0092173D" w:rsidRDefault="00637FDF" w:rsidP="009E642C">
      <w:pPr>
        <w:pStyle w:val="blocktext1"/>
        <w:keepLines w:val="0"/>
        <w:widowControl w:val="0"/>
        <w:suppressAutoHyphens/>
        <w:ind w:left="1080" w:right="720" w:hanging="360"/>
        <w:rPr>
          <w:rFonts w:cs="Arial"/>
        </w:rPr>
      </w:pPr>
      <w:r w:rsidRPr="0092173D">
        <w:rPr>
          <w:rFonts w:cs="Arial"/>
          <w:b/>
        </w:rPr>
        <w:lastRenderedPageBreak/>
        <w:t>a.</w:t>
      </w:r>
      <w:r w:rsidRPr="0092173D">
        <w:rPr>
          <w:rFonts w:cs="Arial"/>
        </w:rPr>
        <w:tab/>
      </w:r>
      <w:r w:rsidR="00372AE7" w:rsidRPr="0092173D">
        <w:rPr>
          <w:rFonts w:cs="Arial"/>
        </w:rPr>
        <w:t>Primary Insurance</w:t>
      </w:r>
    </w:p>
    <w:p w14:paraId="51AA7DD6" w14:textId="40B07A98" w:rsidR="00372AE7" w:rsidRPr="0092173D" w:rsidRDefault="00372AE7" w:rsidP="009E642C">
      <w:pPr>
        <w:pStyle w:val="blocktext1"/>
        <w:keepLines w:val="0"/>
        <w:widowControl w:val="0"/>
        <w:suppressAutoHyphens/>
        <w:ind w:left="1080" w:right="720"/>
        <w:rPr>
          <w:rFonts w:cs="Arial"/>
        </w:rPr>
      </w:pPr>
      <w:r w:rsidRPr="0092173D">
        <w:rPr>
          <w:rFonts w:cs="Arial"/>
        </w:rPr>
        <w:t>This insurance is primary.  We will not seek contribution from any other insurance available to you unless the other insurance is specifically designed to cover “loss” resulting from a “claim</w:t>
      </w:r>
      <w:r w:rsidR="00FF4545" w:rsidRPr="0092173D">
        <w:rPr>
          <w:rFonts w:cs="Arial"/>
        </w:rPr>
        <w:t>”</w:t>
      </w:r>
      <w:r w:rsidRPr="0092173D">
        <w:rPr>
          <w:rFonts w:cs="Arial"/>
        </w:rPr>
        <w:t>.  Then we will share with that other insurance by the method described below.</w:t>
      </w:r>
    </w:p>
    <w:p w14:paraId="4BD6EC81" w14:textId="473E4959" w:rsidR="00637FDF" w:rsidRPr="0092173D" w:rsidRDefault="00637FDF" w:rsidP="009E642C">
      <w:pPr>
        <w:pStyle w:val="blocktext1"/>
        <w:keepLines w:val="0"/>
        <w:widowControl w:val="0"/>
        <w:suppressAutoHyphens/>
        <w:ind w:left="1080" w:right="720" w:hanging="360"/>
        <w:rPr>
          <w:rFonts w:cs="Arial"/>
        </w:rPr>
      </w:pPr>
      <w:r w:rsidRPr="0092173D">
        <w:rPr>
          <w:rFonts w:cs="Arial"/>
          <w:b/>
        </w:rPr>
        <w:t>b.</w:t>
      </w:r>
      <w:r w:rsidRPr="0092173D">
        <w:rPr>
          <w:rFonts w:cs="Arial"/>
        </w:rPr>
        <w:tab/>
      </w:r>
      <w:r w:rsidR="00372AE7" w:rsidRPr="0092173D">
        <w:rPr>
          <w:rFonts w:cs="Arial"/>
        </w:rPr>
        <w:t>Method of Sharing</w:t>
      </w:r>
    </w:p>
    <w:p w14:paraId="5E53F26A" w14:textId="1DF50C67" w:rsidR="00372AE7" w:rsidRPr="0092173D" w:rsidRDefault="00372AE7" w:rsidP="009E642C">
      <w:pPr>
        <w:pStyle w:val="blocktext1"/>
        <w:keepLines w:val="0"/>
        <w:widowControl w:val="0"/>
        <w:suppressAutoHyphens/>
        <w:ind w:left="1080" w:right="720"/>
        <w:rPr>
          <w:rFonts w:cs="Arial"/>
        </w:rPr>
      </w:pPr>
      <w:r w:rsidRPr="0092173D">
        <w:rPr>
          <w:rFonts w:cs="Arial"/>
        </w:rPr>
        <w:t xml:space="preserve">If </w:t>
      </w:r>
      <w:proofErr w:type="gramStart"/>
      <w:r w:rsidRPr="0092173D">
        <w:rPr>
          <w:rFonts w:cs="Arial"/>
        </w:rPr>
        <w:t>all of</w:t>
      </w:r>
      <w:proofErr w:type="gramEnd"/>
      <w:r w:rsidRPr="0092173D">
        <w:rPr>
          <w:rFonts w:cs="Arial"/>
        </w:rPr>
        <w:t xml:space="preserve"> the other insurance permi</w:t>
      </w:r>
      <w:r w:rsidR="00EB72A8" w:rsidRPr="0092173D">
        <w:rPr>
          <w:rFonts w:cs="Arial"/>
        </w:rPr>
        <w:t>ts contribution by equal shares, we will follow this method also.  Under this approach each insurer contributes equal amounts until it has paid its applicable limit of liability or none of the “loss” remains, whichever comes first.</w:t>
      </w:r>
    </w:p>
    <w:p w14:paraId="4A2C3B8A" w14:textId="37653075" w:rsidR="00EB72A8" w:rsidRPr="0092173D" w:rsidRDefault="00EB72A8" w:rsidP="009E642C">
      <w:pPr>
        <w:pStyle w:val="blocktext1"/>
        <w:keepLines w:val="0"/>
        <w:widowControl w:val="0"/>
        <w:suppressAutoHyphens/>
        <w:ind w:left="1080" w:right="720"/>
        <w:rPr>
          <w:rFonts w:cs="Arial"/>
        </w:rPr>
      </w:pPr>
      <w:r w:rsidRPr="0092173D">
        <w:rPr>
          <w:rFonts w:cs="Arial"/>
        </w:rPr>
        <w:t>If any of the other insurance does not permit contribution by equal shares, we will contribute by limits.  Under this method, each insurer’s share is based on the ratio of its applicable limits of liability to the total applicable limits of liability of all insurers.</w:t>
      </w:r>
    </w:p>
    <w:p w14:paraId="47A7E461" w14:textId="33802EB4" w:rsidR="00C0455A" w:rsidRPr="0092173D" w:rsidRDefault="00C0455A" w:rsidP="009E642C">
      <w:pPr>
        <w:ind w:left="1080" w:right="720"/>
        <w:rPr>
          <w:rFonts w:cs="Arial"/>
        </w:rPr>
      </w:pPr>
      <w:r w:rsidRPr="0092173D">
        <w:rPr>
          <w:rFonts w:cs="Arial"/>
        </w:rPr>
        <w:t xml:space="preserve">The method chosen for the handling of other valid insurance will not affect your responsibility to share in a </w:t>
      </w:r>
      <w:r w:rsidRPr="0092173D">
        <w:rPr>
          <w:rFonts w:cs="Arial"/>
          <w:bCs/>
        </w:rPr>
        <w:t>"loss"</w:t>
      </w:r>
      <w:r w:rsidRPr="0092173D">
        <w:rPr>
          <w:rFonts w:cs="Arial"/>
          <w:b/>
          <w:bCs/>
        </w:rPr>
        <w:t xml:space="preserve"> </w:t>
      </w:r>
      <w:r w:rsidRPr="0092173D">
        <w:rPr>
          <w:rFonts w:cs="Arial"/>
        </w:rPr>
        <w:t xml:space="preserve">with us as specified under Section </w:t>
      </w:r>
      <w:r w:rsidR="00EB72A8" w:rsidRPr="0092173D">
        <w:rPr>
          <w:rFonts w:cs="Arial"/>
          <w:b/>
          <w:bCs/>
        </w:rPr>
        <w:t xml:space="preserve">D. </w:t>
      </w:r>
      <w:r w:rsidR="00EB72A8" w:rsidRPr="0092173D">
        <w:rPr>
          <w:rFonts w:cs="Arial"/>
          <w:b/>
        </w:rPr>
        <w:t>DEDUCTIBLES</w:t>
      </w:r>
      <w:r w:rsidRPr="0092173D">
        <w:rPr>
          <w:rFonts w:cs="Arial"/>
        </w:rPr>
        <w:t>.</w:t>
      </w:r>
    </w:p>
    <w:p w14:paraId="0D221FF8" w14:textId="77777777" w:rsidR="0095595A" w:rsidRPr="0092173D" w:rsidRDefault="0095595A" w:rsidP="009E642C">
      <w:pPr>
        <w:pStyle w:val="blocktext1"/>
        <w:keepLines w:val="0"/>
        <w:widowControl w:val="0"/>
        <w:tabs>
          <w:tab w:val="left" w:pos="360"/>
        </w:tabs>
        <w:suppressAutoHyphens/>
        <w:ind w:left="360" w:right="720" w:hanging="360"/>
      </w:pPr>
      <w:r w:rsidRPr="0092173D">
        <w:rPr>
          <w:rFonts w:cs="Arial"/>
          <w:b/>
        </w:rPr>
        <w:t>18.</w:t>
      </w:r>
      <w:r w:rsidRPr="0092173D">
        <w:rPr>
          <w:rFonts w:cs="Arial"/>
          <w:b/>
        </w:rPr>
        <w:tab/>
        <w:t>F</w:t>
      </w:r>
      <w:r w:rsidRPr="0092173D">
        <w:rPr>
          <w:b/>
        </w:rPr>
        <w:t>. DEFINITIONS</w:t>
      </w:r>
      <w:r w:rsidRPr="0092173D">
        <w:t xml:space="preserve">, </w:t>
      </w:r>
      <w:r w:rsidRPr="0092173D">
        <w:rPr>
          <w:b/>
        </w:rPr>
        <w:t>40. “Pollutants or Contaminants”</w:t>
      </w:r>
      <w:r w:rsidRPr="0092173D">
        <w:t xml:space="preserve"> is deleted and replaced with the following:</w:t>
      </w:r>
    </w:p>
    <w:p w14:paraId="71311208" w14:textId="77777777" w:rsidR="0095595A" w:rsidRPr="0092173D" w:rsidRDefault="0095595A" w:rsidP="009E642C">
      <w:pPr>
        <w:overflowPunct/>
        <w:ind w:left="720" w:right="720" w:hanging="360"/>
        <w:textAlignment w:val="auto"/>
        <w:rPr>
          <w:rFonts w:cs="Arial"/>
        </w:rPr>
      </w:pPr>
      <w:r w:rsidRPr="0092173D">
        <w:rPr>
          <w:rFonts w:cs="Arial"/>
          <w:b/>
          <w:bCs/>
        </w:rPr>
        <w:t>40.</w:t>
      </w:r>
      <w:r w:rsidRPr="0092173D">
        <w:rPr>
          <w:rFonts w:cs="Arial"/>
        </w:rPr>
        <w:tab/>
      </w:r>
      <w:r w:rsidRPr="0092173D">
        <w:rPr>
          <w:rFonts w:cs="Arial"/>
          <w:b/>
          <w:bCs/>
        </w:rPr>
        <w:t>“Pollutants or Contaminants”</w:t>
      </w:r>
      <w:r w:rsidRPr="0092173D">
        <w:rPr>
          <w:rFonts w:cs="Arial"/>
        </w:rPr>
        <w:t xml:space="preserve"> means any solid, liquid, gaseous or thermal irritant or contaminant, including smoke, vapor, soot, fumes, acids, alkalis, chemicals and waste. Waste includes materials to be recycled, reconditioned or reclaimed.</w:t>
      </w:r>
    </w:p>
    <w:p w14:paraId="6118BD46" w14:textId="77777777" w:rsidR="0095595A" w:rsidRDefault="0095595A" w:rsidP="009E642C">
      <w:pPr>
        <w:pStyle w:val="blocktext1"/>
        <w:keepLines w:val="0"/>
        <w:widowControl w:val="0"/>
        <w:suppressAutoHyphens/>
        <w:ind w:right="720"/>
        <w:rPr>
          <w:rFonts w:cs="Arial"/>
        </w:rPr>
      </w:pPr>
    </w:p>
    <w:p w14:paraId="37A253A2" w14:textId="77777777" w:rsidR="009E642C" w:rsidRDefault="009E642C" w:rsidP="009E642C">
      <w:pPr>
        <w:pStyle w:val="blocktext1"/>
        <w:keepLines w:val="0"/>
        <w:widowControl w:val="0"/>
        <w:suppressAutoHyphens/>
        <w:ind w:right="720"/>
        <w:rPr>
          <w:rFonts w:cs="Arial"/>
        </w:rPr>
      </w:pPr>
    </w:p>
    <w:p w14:paraId="690A4A47" w14:textId="77777777" w:rsidR="009E642C" w:rsidRPr="009E642C" w:rsidRDefault="009E642C" w:rsidP="009E642C">
      <w:pPr>
        <w:overflowPunct/>
        <w:autoSpaceDE/>
        <w:autoSpaceDN/>
        <w:adjustRightInd/>
        <w:jc w:val="left"/>
        <w:textAlignment w:val="auto"/>
        <w:rPr>
          <w:rFonts w:cs="Arial"/>
        </w:rPr>
      </w:pPr>
      <w:r w:rsidRPr="009E642C">
        <w:rPr>
          <w:rFonts w:cs="Arial"/>
        </w:rPr>
        <w:t>All other terms and conditions of the policy remain the same.</w:t>
      </w:r>
    </w:p>
    <w:p w14:paraId="4AD07271" w14:textId="77777777" w:rsidR="009E642C" w:rsidRPr="009E642C" w:rsidRDefault="009E642C" w:rsidP="009E642C">
      <w:pPr>
        <w:overflowPunct/>
        <w:autoSpaceDE/>
        <w:autoSpaceDN/>
        <w:adjustRightInd/>
        <w:jc w:val="left"/>
        <w:textAlignment w:val="auto"/>
        <w:rPr>
          <w:rFonts w:cs="Arial"/>
        </w:rPr>
      </w:pPr>
    </w:p>
    <w:p w14:paraId="39C33211" w14:textId="77777777" w:rsidR="009E642C" w:rsidRPr="009E642C" w:rsidRDefault="009E642C" w:rsidP="009E642C">
      <w:pPr>
        <w:overflowPunct/>
        <w:autoSpaceDE/>
        <w:autoSpaceDN/>
        <w:adjustRightInd/>
        <w:jc w:val="left"/>
        <w:textAlignment w:val="auto"/>
        <w:rPr>
          <w:rFonts w:cs="Arial"/>
        </w:rPr>
      </w:pPr>
    </w:p>
    <w:p w14:paraId="106487ED" w14:textId="77777777" w:rsidR="009E642C" w:rsidRPr="009E642C" w:rsidRDefault="009E642C" w:rsidP="009E642C">
      <w:pPr>
        <w:overflowPunct/>
        <w:autoSpaceDE/>
        <w:autoSpaceDN/>
        <w:adjustRightInd/>
        <w:jc w:val="left"/>
        <w:textAlignment w:val="auto"/>
        <w:rPr>
          <w:rFonts w:cs="Arial"/>
        </w:rPr>
      </w:pPr>
    </w:p>
    <w:p w14:paraId="7BBF4917" w14:textId="77777777" w:rsidR="009E642C" w:rsidRPr="009E642C" w:rsidRDefault="009E642C" w:rsidP="009E642C">
      <w:pPr>
        <w:overflowPunct/>
        <w:autoSpaceDE/>
        <w:autoSpaceDN/>
        <w:adjustRightInd/>
        <w:jc w:val="left"/>
        <w:textAlignment w:val="auto"/>
        <w:rPr>
          <w:rFonts w:cs="Arial"/>
        </w:rPr>
      </w:pPr>
    </w:p>
    <w:p w14:paraId="7463E7D2" w14:textId="77777777" w:rsidR="009E642C" w:rsidRPr="009E642C" w:rsidRDefault="009E642C" w:rsidP="009E642C">
      <w:pPr>
        <w:overflowPunct/>
        <w:autoSpaceDE/>
        <w:autoSpaceDN/>
        <w:adjustRightInd/>
        <w:jc w:val="left"/>
        <w:textAlignment w:val="auto"/>
        <w:rPr>
          <w:rFonts w:cs="Arial"/>
        </w:rPr>
      </w:pPr>
    </w:p>
    <w:p w14:paraId="2E154893" w14:textId="77777777" w:rsidR="009E642C" w:rsidRPr="009E642C" w:rsidRDefault="009E642C" w:rsidP="009E642C">
      <w:pPr>
        <w:tabs>
          <w:tab w:val="left" w:pos="5040"/>
        </w:tabs>
        <w:overflowPunct/>
        <w:autoSpaceDE/>
        <w:autoSpaceDN/>
        <w:adjustRightInd/>
        <w:jc w:val="left"/>
        <w:textAlignment w:val="auto"/>
        <w:rPr>
          <w:rFonts w:cs="Arial"/>
        </w:rPr>
      </w:pPr>
      <w:r w:rsidRPr="009E642C">
        <w:rPr>
          <w:rFonts w:cs="Arial"/>
        </w:rPr>
        <w:tab/>
        <w:t>__________________________</w:t>
      </w:r>
    </w:p>
    <w:p w14:paraId="018E020D" w14:textId="77777777" w:rsidR="009E642C" w:rsidRPr="009E642C" w:rsidRDefault="009E642C" w:rsidP="009E642C">
      <w:pPr>
        <w:tabs>
          <w:tab w:val="left" w:pos="5040"/>
        </w:tabs>
        <w:overflowPunct/>
        <w:autoSpaceDE/>
        <w:autoSpaceDN/>
        <w:adjustRightInd/>
        <w:jc w:val="left"/>
        <w:textAlignment w:val="auto"/>
        <w:rPr>
          <w:rFonts w:cs="Arial"/>
        </w:rPr>
      </w:pPr>
      <w:r w:rsidRPr="009E642C">
        <w:rPr>
          <w:rFonts w:cs="Arial"/>
        </w:rPr>
        <w:tab/>
        <w:t>Authorized Representative</w:t>
      </w:r>
    </w:p>
    <w:p w14:paraId="3FF16D9C" w14:textId="77777777" w:rsidR="009E642C" w:rsidRPr="009E642C" w:rsidRDefault="009E642C" w:rsidP="009E642C">
      <w:pPr>
        <w:overflowPunct/>
        <w:autoSpaceDE/>
        <w:autoSpaceDN/>
        <w:adjustRightInd/>
        <w:jc w:val="left"/>
        <w:textAlignment w:val="auto"/>
        <w:rPr>
          <w:rFonts w:cs="Arial"/>
        </w:rPr>
      </w:pPr>
    </w:p>
    <w:p w14:paraId="2C06DF0D" w14:textId="77777777" w:rsidR="009E642C" w:rsidRPr="009E642C" w:rsidRDefault="009E642C" w:rsidP="009E642C">
      <w:pPr>
        <w:overflowPunct/>
        <w:autoSpaceDE/>
        <w:autoSpaceDN/>
        <w:adjustRightInd/>
        <w:jc w:val="left"/>
        <w:textAlignment w:val="auto"/>
        <w:rPr>
          <w:rFonts w:cs="Arial"/>
        </w:rPr>
      </w:pPr>
    </w:p>
    <w:p w14:paraId="6BB11365" w14:textId="77777777" w:rsidR="009E642C" w:rsidRPr="0092173D" w:rsidRDefault="009E642C" w:rsidP="009E642C">
      <w:pPr>
        <w:pStyle w:val="blocktext1"/>
        <w:keepLines w:val="0"/>
        <w:widowControl w:val="0"/>
        <w:suppressAutoHyphens/>
        <w:ind w:right="720"/>
        <w:rPr>
          <w:rFonts w:cs="Arial"/>
        </w:rPr>
      </w:pPr>
    </w:p>
    <w:sectPr w:rsidR="009E642C" w:rsidRPr="0092173D" w:rsidSect="00FC5DCA">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27AB4" w14:textId="77777777" w:rsidR="00CC4485" w:rsidRDefault="00CC4485" w:rsidP="003C55D3">
      <w:r>
        <w:separator/>
      </w:r>
    </w:p>
  </w:endnote>
  <w:endnote w:type="continuationSeparator" w:id="0">
    <w:p w14:paraId="42E7F1A5"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45D0F471" w14:textId="77777777">
      <w:tc>
        <w:tcPr>
          <w:tcW w:w="2201" w:type="dxa"/>
          <w:tcBorders>
            <w:top w:val="nil"/>
            <w:left w:val="nil"/>
            <w:bottom w:val="nil"/>
            <w:right w:val="nil"/>
          </w:tcBorders>
        </w:tcPr>
        <w:p w14:paraId="64AC75B8" w14:textId="2A48F36C"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1A436E">
            <w:rPr>
              <w:noProof/>
              <w:sz w:val="18"/>
            </w:rPr>
            <w:fldChar w:fldCharType="begin"/>
          </w:r>
          <w:r w:rsidR="001A436E">
            <w:rPr>
              <w:noProof/>
              <w:sz w:val="18"/>
            </w:rPr>
            <w:instrText xml:space="preserve"> NUMPAGES  \* MERGEFORMAT </w:instrText>
          </w:r>
          <w:r w:rsidR="001A436E">
            <w:rPr>
              <w:noProof/>
              <w:sz w:val="18"/>
            </w:rPr>
            <w:fldChar w:fldCharType="separate"/>
          </w:r>
          <w:r w:rsidR="0008087E">
            <w:rPr>
              <w:noProof/>
              <w:sz w:val="18"/>
            </w:rPr>
            <w:t>3</w:t>
          </w:r>
          <w:r w:rsidR="001A436E">
            <w:rPr>
              <w:noProof/>
              <w:sz w:val="18"/>
            </w:rPr>
            <w:fldChar w:fldCharType="end"/>
          </w:r>
        </w:p>
      </w:tc>
      <w:tc>
        <w:tcPr>
          <w:tcW w:w="5911" w:type="dxa"/>
          <w:tcBorders>
            <w:top w:val="nil"/>
            <w:left w:val="nil"/>
            <w:bottom w:val="nil"/>
            <w:right w:val="nil"/>
          </w:tcBorders>
        </w:tcPr>
        <w:p w14:paraId="472D0403" w14:textId="77777777" w:rsidR="00CC4485" w:rsidRDefault="00CC4485">
          <w:pPr>
            <w:pStyle w:val="isof1"/>
            <w:jc w:val="center"/>
            <w:rPr>
              <w:sz w:val="18"/>
            </w:rPr>
          </w:pPr>
        </w:p>
      </w:tc>
      <w:tc>
        <w:tcPr>
          <w:tcW w:w="2088" w:type="dxa"/>
          <w:tcBorders>
            <w:top w:val="nil"/>
            <w:left w:val="nil"/>
            <w:bottom w:val="nil"/>
            <w:right w:val="nil"/>
          </w:tcBorders>
        </w:tcPr>
        <w:p w14:paraId="24FFBDB5" w14:textId="77777777" w:rsidR="00CC4485" w:rsidRDefault="00CC4485">
          <w:pPr>
            <w:pStyle w:val="isof2"/>
            <w:jc w:val="right"/>
            <w:rPr>
              <w:sz w:val="18"/>
            </w:rPr>
          </w:pPr>
        </w:p>
      </w:tc>
      <w:tc>
        <w:tcPr>
          <w:tcW w:w="600" w:type="dxa"/>
          <w:tcBorders>
            <w:top w:val="nil"/>
            <w:left w:val="nil"/>
            <w:bottom w:val="nil"/>
            <w:right w:val="nil"/>
          </w:tcBorders>
        </w:tcPr>
        <w:p w14:paraId="021DA1B3" w14:textId="77777777" w:rsidR="00CC4485" w:rsidRDefault="00CC4485">
          <w:pPr>
            <w:jc w:val="right"/>
            <w:rPr>
              <w:sz w:val="18"/>
            </w:rPr>
          </w:pPr>
        </w:p>
      </w:tc>
    </w:tr>
  </w:tbl>
  <w:p w14:paraId="7C3E7787"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679E9417" w14:textId="77777777">
      <w:tc>
        <w:tcPr>
          <w:tcW w:w="2201" w:type="dxa"/>
          <w:tcBorders>
            <w:top w:val="nil"/>
            <w:left w:val="nil"/>
            <w:bottom w:val="nil"/>
            <w:right w:val="nil"/>
          </w:tcBorders>
        </w:tcPr>
        <w:p w14:paraId="59D994BC" w14:textId="77777777" w:rsidR="00CC4485" w:rsidRDefault="00CC4485">
          <w:pPr>
            <w:pStyle w:val="isof2"/>
            <w:jc w:val="left"/>
            <w:rPr>
              <w:sz w:val="18"/>
            </w:rPr>
          </w:pPr>
        </w:p>
      </w:tc>
      <w:tc>
        <w:tcPr>
          <w:tcW w:w="5911" w:type="dxa"/>
          <w:tcBorders>
            <w:top w:val="nil"/>
            <w:left w:val="nil"/>
            <w:bottom w:val="nil"/>
            <w:right w:val="nil"/>
          </w:tcBorders>
        </w:tcPr>
        <w:p w14:paraId="0B2BD527" w14:textId="77777777" w:rsidR="00CC4485" w:rsidRDefault="00CC4485">
          <w:pPr>
            <w:pStyle w:val="isof1"/>
            <w:jc w:val="center"/>
            <w:rPr>
              <w:sz w:val="18"/>
            </w:rPr>
          </w:pPr>
        </w:p>
      </w:tc>
      <w:tc>
        <w:tcPr>
          <w:tcW w:w="2088" w:type="dxa"/>
          <w:tcBorders>
            <w:top w:val="nil"/>
            <w:left w:val="nil"/>
            <w:bottom w:val="nil"/>
            <w:right w:val="nil"/>
          </w:tcBorders>
        </w:tcPr>
        <w:p w14:paraId="2B9CFF61" w14:textId="4BAF3C84"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1A436E">
            <w:rPr>
              <w:noProof/>
              <w:sz w:val="18"/>
            </w:rPr>
            <w:fldChar w:fldCharType="begin"/>
          </w:r>
          <w:r w:rsidR="001A436E">
            <w:rPr>
              <w:noProof/>
              <w:sz w:val="18"/>
            </w:rPr>
            <w:instrText xml:space="preserve"> NUMPAGES  \* MERGEFORMAT </w:instrText>
          </w:r>
          <w:r w:rsidR="001A436E">
            <w:rPr>
              <w:noProof/>
              <w:sz w:val="18"/>
            </w:rPr>
            <w:fldChar w:fldCharType="separate"/>
          </w:r>
          <w:r w:rsidR="0008087E">
            <w:rPr>
              <w:noProof/>
              <w:sz w:val="18"/>
            </w:rPr>
            <w:t>3</w:t>
          </w:r>
          <w:r w:rsidR="001A436E">
            <w:rPr>
              <w:noProof/>
              <w:sz w:val="18"/>
            </w:rPr>
            <w:fldChar w:fldCharType="end"/>
          </w:r>
        </w:p>
      </w:tc>
      <w:tc>
        <w:tcPr>
          <w:tcW w:w="600" w:type="dxa"/>
          <w:tcBorders>
            <w:top w:val="nil"/>
            <w:left w:val="nil"/>
            <w:bottom w:val="nil"/>
            <w:right w:val="nil"/>
          </w:tcBorders>
        </w:tcPr>
        <w:p w14:paraId="40FDE748" w14:textId="77777777" w:rsidR="00CC4485" w:rsidRDefault="00CC4485">
          <w:pPr>
            <w:jc w:val="right"/>
            <w:rPr>
              <w:sz w:val="18"/>
            </w:rPr>
          </w:pPr>
        </w:p>
      </w:tc>
    </w:tr>
  </w:tbl>
  <w:p w14:paraId="49A41584"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cs="Arial"/>
        <w:sz w:val="18"/>
        <w:szCs w:val="18"/>
      </w:rPr>
      <w:id w:val="-945462243"/>
      <w:docPartObj>
        <w:docPartGallery w:val="Page Numbers (Bottom of Page)"/>
        <w:docPartUnique/>
      </w:docPartObj>
    </w:sdtPr>
    <w:sdtEndPr/>
    <w:sdtContent>
      <w:sdt>
        <w:sdtPr>
          <w:rPr>
            <w:rFonts w:eastAsiaTheme="minorHAnsi" w:cs="Arial"/>
            <w:sz w:val="18"/>
            <w:szCs w:val="18"/>
          </w:rPr>
          <w:id w:val="-6764312"/>
          <w:docPartObj>
            <w:docPartGallery w:val="Page Numbers (Top of Page)"/>
            <w:docPartUnique/>
          </w:docPartObj>
        </w:sdtPr>
        <w:sdtEndPr/>
        <w:sdtContent>
          <w:p w14:paraId="66387F01" w14:textId="176ED5B3" w:rsidR="00897D8D" w:rsidRDefault="00897D8D" w:rsidP="00897D8D">
            <w:pPr>
              <w:widowControl w:val="0"/>
              <w:tabs>
                <w:tab w:val="center" w:pos="4680"/>
                <w:tab w:val="right" w:pos="10080"/>
              </w:tabs>
              <w:overflowPunct/>
              <w:autoSpaceDE/>
              <w:autoSpaceDN/>
              <w:adjustRightInd/>
              <w:ind w:right="-450"/>
              <w:jc w:val="left"/>
              <w:textAlignment w:val="auto"/>
              <w:rPr>
                <w:rFonts w:eastAsiaTheme="minorHAnsi" w:cs="Arial"/>
                <w:sz w:val="18"/>
                <w:szCs w:val="18"/>
              </w:rPr>
            </w:pPr>
          </w:p>
          <w:p w14:paraId="206D394F" w14:textId="27E9EBF9" w:rsidR="00897D8D" w:rsidRPr="00963874" w:rsidRDefault="00D0269E" w:rsidP="00C7234D">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Pr>
                <w:rFonts w:eastAsiaTheme="minorHAnsi" w:cs="Arial"/>
                <w:b/>
                <w:sz w:val="18"/>
                <w:szCs w:val="18"/>
              </w:rPr>
              <w:t>TBD</w:t>
            </w:r>
            <w:r w:rsidR="00897D8D" w:rsidRPr="00963874">
              <w:rPr>
                <w:rFonts w:eastAsiaTheme="minorHAnsi" w:cs="Arial"/>
                <w:sz w:val="18"/>
                <w:szCs w:val="18"/>
              </w:rPr>
              <w:tab/>
            </w:r>
            <w:r w:rsidR="004127A5">
              <w:rPr>
                <w:rFonts w:eastAsiaTheme="minorHAnsi" w:cs="Arial"/>
                <w:sz w:val="18"/>
                <w:szCs w:val="18"/>
              </w:rPr>
              <w:tab/>
            </w:r>
            <w:r w:rsidR="00897D8D" w:rsidRPr="00963874">
              <w:rPr>
                <w:rFonts w:eastAsiaTheme="minorHAnsi" w:cs="Arial"/>
                <w:sz w:val="18"/>
                <w:szCs w:val="18"/>
              </w:rPr>
              <w:t>© 20</w:t>
            </w:r>
            <w:r w:rsidR="00463BDB">
              <w:rPr>
                <w:rFonts w:eastAsiaTheme="minorHAnsi" w:cs="Arial"/>
                <w:sz w:val="18"/>
                <w:szCs w:val="18"/>
              </w:rPr>
              <w:t>20</w:t>
            </w:r>
            <w:r w:rsidR="00897D8D">
              <w:rPr>
                <w:rFonts w:eastAsiaTheme="minorHAnsi" w:cs="Arial"/>
                <w:sz w:val="18"/>
                <w:szCs w:val="18"/>
              </w:rPr>
              <w:t>, The Hartford Steam Boiler Inspection and Insurance Company.  All rights reserved.</w:t>
            </w:r>
            <w:r w:rsidR="00897D8D" w:rsidRPr="00963874">
              <w:rPr>
                <w:rFonts w:eastAsiaTheme="minorHAnsi" w:cs="Arial"/>
                <w:sz w:val="18"/>
                <w:szCs w:val="18"/>
              </w:rPr>
              <w:tab/>
              <w:t xml:space="preserve">Page </w:t>
            </w:r>
            <w:r w:rsidR="00897D8D" w:rsidRPr="00963874">
              <w:rPr>
                <w:rFonts w:eastAsiaTheme="minorHAnsi" w:cs="Arial"/>
                <w:b/>
                <w:sz w:val="18"/>
                <w:szCs w:val="18"/>
              </w:rPr>
              <w:fldChar w:fldCharType="begin"/>
            </w:r>
            <w:r w:rsidR="00897D8D" w:rsidRPr="00963874">
              <w:rPr>
                <w:rFonts w:eastAsiaTheme="minorHAnsi" w:cs="Arial"/>
                <w:b/>
                <w:sz w:val="18"/>
                <w:szCs w:val="18"/>
              </w:rPr>
              <w:instrText xml:space="preserve"> PAGE </w:instrText>
            </w:r>
            <w:r w:rsidR="00897D8D" w:rsidRPr="00963874">
              <w:rPr>
                <w:rFonts w:eastAsiaTheme="minorHAnsi" w:cs="Arial"/>
                <w:b/>
                <w:sz w:val="18"/>
                <w:szCs w:val="18"/>
              </w:rPr>
              <w:fldChar w:fldCharType="separate"/>
            </w:r>
            <w:r w:rsidR="00B56ED3">
              <w:rPr>
                <w:rFonts w:eastAsiaTheme="minorHAnsi" w:cs="Arial"/>
                <w:b/>
                <w:noProof/>
                <w:sz w:val="18"/>
                <w:szCs w:val="18"/>
              </w:rPr>
              <w:t>1</w:t>
            </w:r>
            <w:r w:rsidR="00897D8D" w:rsidRPr="00963874">
              <w:rPr>
                <w:rFonts w:eastAsiaTheme="minorHAnsi" w:cs="Arial"/>
                <w:b/>
                <w:sz w:val="18"/>
                <w:szCs w:val="18"/>
              </w:rPr>
              <w:fldChar w:fldCharType="end"/>
            </w:r>
            <w:r w:rsidR="00897D8D" w:rsidRPr="00963874">
              <w:rPr>
                <w:rFonts w:eastAsiaTheme="minorHAnsi" w:cs="Arial"/>
                <w:sz w:val="18"/>
                <w:szCs w:val="18"/>
              </w:rPr>
              <w:t xml:space="preserve"> of </w:t>
            </w:r>
            <w:r w:rsidR="00897D8D" w:rsidRPr="00963874">
              <w:rPr>
                <w:rFonts w:eastAsiaTheme="minorHAnsi" w:cs="Arial"/>
                <w:b/>
                <w:sz w:val="18"/>
                <w:szCs w:val="18"/>
              </w:rPr>
              <w:fldChar w:fldCharType="begin"/>
            </w:r>
            <w:r w:rsidR="00897D8D" w:rsidRPr="00963874">
              <w:rPr>
                <w:rFonts w:eastAsiaTheme="minorHAnsi" w:cs="Arial"/>
                <w:b/>
                <w:sz w:val="18"/>
                <w:szCs w:val="18"/>
              </w:rPr>
              <w:instrText xml:space="preserve"> NUMPAGES  </w:instrText>
            </w:r>
            <w:r w:rsidR="00897D8D" w:rsidRPr="00963874">
              <w:rPr>
                <w:rFonts w:eastAsiaTheme="minorHAnsi" w:cs="Arial"/>
                <w:b/>
                <w:sz w:val="18"/>
                <w:szCs w:val="18"/>
              </w:rPr>
              <w:fldChar w:fldCharType="separate"/>
            </w:r>
            <w:r w:rsidR="00B56ED3">
              <w:rPr>
                <w:rFonts w:eastAsiaTheme="minorHAnsi" w:cs="Arial"/>
                <w:b/>
                <w:noProof/>
                <w:sz w:val="18"/>
                <w:szCs w:val="18"/>
              </w:rPr>
              <w:t>3</w:t>
            </w:r>
            <w:r w:rsidR="00897D8D" w:rsidRPr="00963874">
              <w:rPr>
                <w:rFonts w:eastAsiaTheme="minorHAnsi" w:cs="Arial"/>
                <w:b/>
                <w:sz w:val="18"/>
                <w:szCs w:val="18"/>
              </w:rPr>
              <w:fldChar w:fldCharType="end"/>
            </w:r>
          </w:p>
          <w:p w14:paraId="67A560CA" w14:textId="7CF17652" w:rsidR="00CC4485" w:rsidRPr="00897D8D" w:rsidRDefault="00897D8D" w:rsidP="00897D8D">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76BD5C8" w14:textId="77777777">
      <w:tc>
        <w:tcPr>
          <w:tcW w:w="2201" w:type="dxa"/>
          <w:tcBorders>
            <w:top w:val="nil"/>
            <w:left w:val="nil"/>
            <w:bottom w:val="nil"/>
            <w:right w:val="nil"/>
          </w:tcBorders>
        </w:tcPr>
        <w:p w14:paraId="2FFCDABE"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Year" w:val="2007"/>
              <w:attr w:name="Day" w:val="25"/>
              <w:attr w:name="Month" w:val="9"/>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126070DC"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18D6667D" w14:textId="0590BFE8"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1A436E">
            <w:rPr>
              <w:noProof/>
              <w:sz w:val="18"/>
            </w:rPr>
            <w:fldChar w:fldCharType="begin"/>
          </w:r>
          <w:r w:rsidR="001A436E">
            <w:rPr>
              <w:noProof/>
              <w:sz w:val="18"/>
            </w:rPr>
            <w:instrText xml:space="preserve"> NUMPAGES  \* MERGEFORMAT </w:instrText>
          </w:r>
          <w:r w:rsidR="001A436E">
            <w:rPr>
              <w:noProof/>
              <w:sz w:val="18"/>
            </w:rPr>
            <w:fldChar w:fldCharType="separate"/>
          </w:r>
          <w:r w:rsidR="0008087E">
            <w:rPr>
              <w:noProof/>
              <w:sz w:val="18"/>
            </w:rPr>
            <w:t>3</w:t>
          </w:r>
          <w:r w:rsidR="001A436E">
            <w:rPr>
              <w:noProof/>
              <w:sz w:val="18"/>
            </w:rPr>
            <w:fldChar w:fldCharType="end"/>
          </w:r>
        </w:p>
      </w:tc>
      <w:tc>
        <w:tcPr>
          <w:tcW w:w="600" w:type="dxa"/>
          <w:tcBorders>
            <w:top w:val="nil"/>
            <w:left w:val="nil"/>
            <w:bottom w:val="nil"/>
            <w:right w:val="nil"/>
          </w:tcBorders>
        </w:tcPr>
        <w:p w14:paraId="74269695" w14:textId="77777777" w:rsidR="00CC4485" w:rsidRDefault="00CC4485">
          <w:pPr>
            <w:jc w:val="right"/>
            <w:rPr>
              <w:sz w:val="18"/>
            </w:rPr>
          </w:pPr>
        </w:p>
      </w:tc>
    </w:tr>
  </w:tbl>
  <w:p w14:paraId="4EF512AD"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0C264101" w14:textId="77777777" w:rsidR="00897D8D" w:rsidRDefault="00897D8D" w:rsidP="00897D8D">
            <w:pPr>
              <w:widowControl w:val="0"/>
              <w:tabs>
                <w:tab w:val="center" w:pos="4680"/>
                <w:tab w:val="right" w:pos="10080"/>
              </w:tabs>
              <w:overflowPunct/>
              <w:autoSpaceDE/>
              <w:autoSpaceDN/>
              <w:adjustRightInd/>
              <w:ind w:right="-450"/>
              <w:jc w:val="left"/>
              <w:textAlignment w:val="auto"/>
              <w:rPr>
                <w:rFonts w:eastAsiaTheme="minorHAnsi" w:cs="Arial"/>
                <w:sz w:val="18"/>
                <w:szCs w:val="18"/>
              </w:rPr>
            </w:pPr>
          </w:p>
          <w:p w14:paraId="329868D4" w14:textId="625B7E2A" w:rsidR="00897D8D" w:rsidRPr="00963874" w:rsidRDefault="001C40A0" w:rsidP="00897D8D">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1C40A0">
              <w:rPr>
                <w:rFonts w:eastAsiaTheme="minorHAnsi" w:cs="Arial"/>
                <w:sz w:val="18"/>
                <w:szCs w:val="18"/>
              </w:rPr>
              <w:t>148556</w:t>
            </w:r>
            <w:r>
              <w:rPr>
                <w:rFonts w:eastAsiaTheme="minorHAnsi" w:cs="Arial"/>
                <w:sz w:val="18"/>
                <w:szCs w:val="18"/>
              </w:rPr>
              <w:t xml:space="preserve"> (01/26</w:t>
            </w:r>
            <w:r w:rsidR="009848EE">
              <w:rPr>
                <w:rFonts w:eastAsiaTheme="minorHAnsi" w:cs="Arial"/>
                <w:sz w:val="18"/>
                <w:szCs w:val="18"/>
              </w:rPr>
              <w:t xml:space="preserve">) </w:t>
            </w:r>
            <w:r w:rsidR="009848EE">
              <w:rPr>
                <w:rFonts w:eastAsiaTheme="minorHAnsi" w:cs="Arial"/>
                <w:sz w:val="18"/>
                <w:szCs w:val="18"/>
              </w:rPr>
              <w:tab/>
            </w:r>
            <w:r w:rsidR="00897D8D" w:rsidRPr="00963874">
              <w:rPr>
                <w:rFonts w:eastAsiaTheme="minorHAnsi" w:cs="Arial"/>
                <w:sz w:val="18"/>
                <w:szCs w:val="18"/>
              </w:rPr>
              <w:t>© 20</w:t>
            </w:r>
            <w:r w:rsidR="00463BDB">
              <w:rPr>
                <w:rFonts w:eastAsiaTheme="minorHAnsi" w:cs="Arial"/>
                <w:sz w:val="18"/>
                <w:szCs w:val="18"/>
              </w:rPr>
              <w:t>20</w:t>
            </w:r>
            <w:r w:rsidR="00897D8D">
              <w:rPr>
                <w:rFonts w:eastAsiaTheme="minorHAnsi" w:cs="Arial"/>
                <w:sz w:val="18"/>
                <w:szCs w:val="18"/>
              </w:rPr>
              <w:t>, The Hartford Steam Boiler Inspection and Insurance Company.  All rights reserved.</w:t>
            </w:r>
            <w:r w:rsidR="00897D8D" w:rsidRPr="00963874">
              <w:rPr>
                <w:rFonts w:eastAsiaTheme="minorHAnsi" w:cs="Arial"/>
                <w:sz w:val="18"/>
                <w:szCs w:val="18"/>
              </w:rPr>
              <w:tab/>
              <w:t xml:space="preserve">Page </w:t>
            </w:r>
            <w:r w:rsidR="00897D8D" w:rsidRPr="00963874">
              <w:rPr>
                <w:rFonts w:eastAsiaTheme="minorHAnsi" w:cs="Arial"/>
                <w:b/>
                <w:sz w:val="18"/>
                <w:szCs w:val="18"/>
              </w:rPr>
              <w:fldChar w:fldCharType="begin"/>
            </w:r>
            <w:r w:rsidR="00897D8D" w:rsidRPr="00963874">
              <w:rPr>
                <w:rFonts w:eastAsiaTheme="minorHAnsi" w:cs="Arial"/>
                <w:b/>
                <w:sz w:val="18"/>
                <w:szCs w:val="18"/>
              </w:rPr>
              <w:instrText xml:space="preserve"> PAGE </w:instrText>
            </w:r>
            <w:r w:rsidR="00897D8D" w:rsidRPr="00963874">
              <w:rPr>
                <w:rFonts w:eastAsiaTheme="minorHAnsi" w:cs="Arial"/>
                <w:b/>
                <w:sz w:val="18"/>
                <w:szCs w:val="18"/>
              </w:rPr>
              <w:fldChar w:fldCharType="separate"/>
            </w:r>
            <w:r w:rsidR="00B56ED3">
              <w:rPr>
                <w:rFonts w:eastAsiaTheme="minorHAnsi" w:cs="Arial"/>
                <w:b/>
                <w:noProof/>
                <w:sz w:val="18"/>
                <w:szCs w:val="18"/>
              </w:rPr>
              <w:t>2</w:t>
            </w:r>
            <w:r w:rsidR="00897D8D" w:rsidRPr="00963874">
              <w:rPr>
                <w:rFonts w:eastAsiaTheme="minorHAnsi" w:cs="Arial"/>
                <w:b/>
                <w:sz w:val="18"/>
                <w:szCs w:val="18"/>
              </w:rPr>
              <w:fldChar w:fldCharType="end"/>
            </w:r>
            <w:r w:rsidR="00897D8D" w:rsidRPr="00963874">
              <w:rPr>
                <w:rFonts w:eastAsiaTheme="minorHAnsi" w:cs="Arial"/>
                <w:sz w:val="18"/>
                <w:szCs w:val="18"/>
              </w:rPr>
              <w:t xml:space="preserve"> of </w:t>
            </w:r>
            <w:r w:rsidR="00897D8D" w:rsidRPr="00963874">
              <w:rPr>
                <w:rFonts w:eastAsiaTheme="minorHAnsi" w:cs="Arial"/>
                <w:b/>
                <w:sz w:val="18"/>
                <w:szCs w:val="18"/>
              </w:rPr>
              <w:fldChar w:fldCharType="begin"/>
            </w:r>
            <w:r w:rsidR="00897D8D" w:rsidRPr="00963874">
              <w:rPr>
                <w:rFonts w:eastAsiaTheme="minorHAnsi" w:cs="Arial"/>
                <w:b/>
                <w:sz w:val="18"/>
                <w:szCs w:val="18"/>
              </w:rPr>
              <w:instrText xml:space="preserve"> NUMPAGES  </w:instrText>
            </w:r>
            <w:r w:rsidR="00897D8D" w:rsidRPr="00963874">
              <w:rPr>
                <w:rFonts w:eastAsiaTheme="minorHAnsi" w:cs="Arial"/>
                <w:b/>
                <w:sz w:val="18"/>
                <w:szCs w:val="18"/>
              </w:rPr>
              <w:fldChar w:fldCharType="separate"/>
            </w:r>
            <w:r w:rsidR="00B56ED3">
              <w:rPr>
                <w:rFonts w:eastAsiaTheme="minorHAnsi" w:cs="Arial"/>
                <w:b/>
                <w:noProof/>
                <w:sz w:val="18"/>
                <w:szCs w:val="18"/>
              </w:rPr>
              <w:t>3</w:t>
            </w:r>
            <w:r w:rsidR="00897D8D" w:rsidRPr="00963874">
              <w:rPr>
                <w:rFonts w:eastAsiaTheme="minorHAnsi" w:cs="Arial"/>
                <w:b/>
                <w:sz w:val="18"/>
                <w:szCs w:val="18"/>
              </w:rPr>
              <w:fldChar w:fldCharType="end"/>
            </w:r>
          </w:p>
          <w:p w14:paraId="78194D1D" w14:textId="797B6D06" w:rsidR="005258D9" w:rsidRPr="00897D8D" w:rsidRDefault="00897D8D" w:rsidP="00897D8D">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6D01A496" w14:textId="77777777">
      <w:tc>
        <w:tcPr>
          <w:tcW w:w="2201" w:type="dxa"/>
          <w:tcBorders>
            <w:top w:val="nil"/>
            <w:left w:val="nil"/>
            <w:bottom w:val="nil"/>
            <w:right w:val="nil"/>
          </w:tcBorders>
        </w:tcPr>
        <w:p w14:paraId="7E528D6C" w14:textId="77777777" w:rsidR="00CC4485" w:rsidRDefault="00CC4485">
          <w:pPr>
            <w:pStyle w:val="isof2"/>
            <w:jc w:val="left"/>
            <w:rPr>
              <w:sz w:val="18"/>
            </w:rPr>
          </w:pPr>
        </w:p>
      </w:tc>
      <w:tc>
        <w:tcPr>
          <w:tcW w:w="5911" w:type="dxa"/>
          <w:tcBorders>
            <w:top w:val="nil"/>
            <w:left w:val="nil"/>
            <w:bottom w:val="nil"/>
            <w:right w:val="nil"/>
          </w:tcBorders>
        </w:tcPr>
        <w:p w14:paraId="40086DE8" w14:textId="77777777" w:rsidR="00CC4485" w:rsidRDefault="00CC4485">
          <w:pPr>
            <w:pStyle w:val="isof1"/>
            <w:jc w:val="center"/>
            <w:rPr>
              <w:sz w:val="18"/>
            </w:rPr>
          </w:pPr>
        </w:p>
      </w:tc>
      <w:tc>
        <w:tcPr>
          <w:tcW w:w="2088" w:type="dxa"/>
          <w:tcBorders>
            <w:top w:val="nil"/>
            <w:left w:val="nil"/>
            <w:bottom w:val="nil"/>
            <w:right w:val="nil"/>
          </w:tcBorders>
        </w:tcPr>
        <w:p w14:paraId="1E6D38EC" w14:textId="0F12774B"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1A436E">
            <w:rPr>
              <w:noProof/>
              <w:sz w:val="18"/>
            </w:rPr>
            <w:fldChar w:fldCharType="begin"/>
          </w:r>
          <w:r w:rsidR="001A436E">
            <w:rPr>
              <w:noProof/>
              <w:sz w:val="18"/>
            </w:rPr>
            <w:instrText xml:space="preserve"> NUMPAGES  \* MERGEFORMAT </w:instrText>
          </w:r>
          <w:r w:rsidR="001A436E">
            <w:rPr>
              <w:noProof/>
              <w:sz w:val="18"/>
            </w:rPr>
            <w:fldChar w:fldCharType="separate"/>
          </w:r>
          <w:r w:rsidR="0008087E">
            <w:rPr>
              <w:noProof/>
              <w:sz w:val="18"/>
            </w:rPr>
            <w:t>3</w:t>
          </w:r>
          <w:r w:rsidR="001A436E">
            <w:rPr>
              <w:noProof/>
              <w:sz w:val="18"/>
            </w:rPr>
            <w:fldChar w:fldCharType="end"/>
          </w:r>
        </w:p>
      </w:tc>
      <w:tc>
        <w:tcPr>
          <w:tcW w:w="600" w:type="dxa"/>
          <w:tcBorders>
            <w:top w:val="nil"/>
            <w:left w:val="nil"/>
            <w:bottom w:val="nil"/>
            <w:right w:val="nil"/>
          </w:tcBorders>
        </w:tcPr>
        <w:p w14:paraId="5F2D6ED4" w14:textId="77777777" w:rsidR="00CC4485" w:rsidRDefault="00CC4485">
          <w:pPr>
            <w:jc w:val="right"/>
            <w:rPr>
              <w:sz w:val="18"/>
            </w:rPr>
          </w:pPr>
        </w:p>
      </w:tc>
    </w:tr>
  </w:tbl>
  <w:p w14:paraId="73140C12"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422B" w14:textId="77777777" w:rsidR="00CC4485" w:rsidRDefault="00CC4485" w:rsidP="003C55D3">
      <w:r>
        <w:separator/>
      </w:r>
    </w:p>
  </w:footnote>
  <w:footnote w:type="continuationSeparator" w:id="0">
    <w:p w14:paraId="120CEDBC"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08DA" w14:textId="76F71BE3" w:rsidR="00CC4485" w:rsidRDefault="00CC4485">
    <w:pPr>
      <w:pStyle w:val="Header"/>
    </w:pPr>
    <w:r>
      <w:t>DRAFT – FOR DISCUSSION PURPOSES ONLY</w:t>
    </w:r>
  </w:p>
  <w:p w14:paraId="0B8E53B6"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FEE5" w14:textId="00F5BD6B" w:rsidR="00CC4485" w:rsidRDefault="00CC4485" w:rsidP="00D23A6E">
    <w:pPr>
      <w:pStyle w:val="Header"/>
    </w:pPr>
    <w:r>
      <w:t>DRAFT – FOR DISCUSSION PURPOSES ONLY</w:t>
    </w:r>
  </w:p>
  <w:p w14:paraId="44CD8051"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60B0" w14:textId="6806E359"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1D9F6" w14:textId="77777777" w:rsidR="00B363EB" w:rsidRPr="00785F6C" w:rsidRDefault="00B363EB" w:rsidP="00B363EB">
    <w:pPr>
      <w:pStyle w:val="title18"/>
      <w:pBdr>
        <w:bottom w:val="single" w:sz="4" w:space="1" w:color="auto"/>
      </w:pBdr>
      <w:suppressAutoHyphens/>
      <w:spacing w:line="240" w:lineRule="auto"/>
      <w:jc w:val="left"/>
      <w:rPr>
        <w:sz w:val="32"/>
        <w:szCs w:val="32"/>
      </w:rPr>
    </w:pPr>
    <w:r>
      <w:rPr>
        <w:caps w:val="0"/>
        <w:sz w:val="32"/>
        <w:szCs w:val="32"/>
      </w:rPr>
      <w:t>Alaska</w:t>
    </w:r>
    <w:r w:rsidRPr="00785F6C">
      <w:rPr>
        <w:caps w:val="0"/>
        <w:sz w:val="32"/>
        <w:szCs w:val="32"/>
      </w:rPr>
      <w:t xml:space="preserve"> Changes</w:t>
    </w:r>
    <w:r>
      <w:rPr>
        <w:caps w:val="0"/>
        <w:sz w:val="32"/>
        <w:szCs w:val="32"/>
      </w:rPr>
      <w:t>, continued</w:t>
    </w:r>
  </w:p>
  <w:p w14:paraId="13D39234" w14:textId="6B4CC909"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5455C126" w14:textId="77777777">
      <w:tc>
        <w:tcPr>
          <w:tcW w:w="5040" w:type="dxa"/>
          <w:tcBorders>
            <w:top w:val="nil"/>
            <w:left w:val="nil"/>
            <w:bottom w:val="nil"/>
            <w:right w:val="nil"/>
          </w:tcBorders>
        </w:tcPr>
        <w:p w14:paraId="26318205" w14:textId="77777777" w:rsidR="00CC4485" w:rsidRDefault="00CC4485">
          <w:pPr>
            <w:pStyle w:val="Header"/>
            <w:rPr>
              <w:sz w:val="18"/>
            </w:rPr>
          </w:pPr>
        </w:p>
      </w:tc>
    </w:tr>
  </w:tbl>
  <w:p w14:paraId="78DFA5A5" w14:textId="6E705F5A" w:rsidR="00CC4485" w:rsidRDefault="00CC4485">
    <w:pPr>
      <w:pStyle w:val="Header"/>
      <w:rPr>
        <w:sz w:val="18"/>
      </w:rPr>
    </w:pPr>
  </w:p>
  <w:p w14:paraId="36E298CA" w14:textId="77777777" w:rsidR="00CC4485" w:rsidRDefault="00CC4485">
    <w:pPr>
      <w:pStyle w:val="isof3"/>
      <w:rPr>
        <w:sz w:val="22"/>
      </w:rPr>
    </w:pPr>
    <w:r>
      <w:rPr>
        <w:sz w:val="22"/>
      </w:rPr>
      <w:t>THIS ENDORSEMENT CHANGES THE POLICY.  PLEASE READ INFORMATION TECHNOLOGY CAREFULLY.</w:t>
    </w:r>
  </w:p>
  <w:p w14:paraId="2E0C3BF3"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32940188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13257"/>
    <w:rsid w:val="000133E7"/>
    <w:rsid w:val="00013509"/>
    <w:rsid w:val="00017B0D"/>
    <w:rsid w:val="00020C69"/>
    <w:rsid w:val="00026CD6"/>
    <w:rsid w:val="0003544A"/>
    <w:rsid w:val="000359B3"/>
    <w:rsid w:val="000367B8"/>
    <w:rsid w:val="0003758F"/>
    <w:rsid w:val="0003791F"/>
    <w:rsid w:val="000506B7"/>
    <w:rsid w:val="000545A2"/>
    <w:rsid w:val="00054E76"/>
    <w:rsid w:val="000611F3"/>
    <w:rsid w:val="0006254E"/>
    <w:rsid w:val="000666EF"/>
    <w:rsid w:val="00072FBF"/>
    <w:rsid w:val="00073735"/>
    <w:rsid w:val="00073D01"/>
    <w:rsid w:val="0007664A"/>
    <w:rsid w:val="000802D3"/>
    <w:rsid w:val="0008087E"/>
    <w:rsid w:val="00080AEE"/>
    <w:rsid w:val="00084DA8"/>
    <w:rsid w:val="000870A5"/>
    <w:rsid w:val="00090549"/>
    <w:rsid w:val="000948B2"/>
    <w:rsid w:val="00094D45"/>
    <w:rsid w:val="000A1A78"/>
    <w:rsid w:val="000A4E22"/>
    <w:rsid w:val="000B03C0"/>
    <w:rsid w:val="000B1391"/>
    <w:rsid w:val="000B280F"/>
    <w:rsid w:val="000B41E5"/>
    <w:rsid w:val="000B5082"/>
    <w:rsid w:val="000B6AE2"/>
    <w:rsid w:val="000B6CD9"/>
    <w:rsid w:val="000B70B6"/>
    <w:rsid w:val="000C1C85"/>
    <w:rsid w:val="000C2EB4"/>
    <w:rsid w:val="000C3D53"/>
    <w:rsid w:val="000C4370"/>
    <w:rsid w:val="000C74A5"/>
    <w:rsid w:val="000D179E"/>
    <w:rsid w:val="000D1A5F"/>
    <w:rsid w:val="000D3708"/>
    <w:rsid w:val="000D780F"/>
    <w:rsid w:val="000F0D5A"/>
    <w:rsid w:val="000F1A7F"/>
    <w:rsid w:val="000F3750"/>
    <w:rsid w:val="000F5E2B"/>
    <w:rsid w:val="00102F76"/>
    <w:rsid w:val="001077B7"/>
    <w:rsid w:val="0011067A"/>
    <w:rsid w:val="00111576"/>
    <w:rsid w:val="0012058B"/>
    <w:rsid w:val="001274C3"/>
    <w:rsid w:val="001331FB"/>
    <w:rsid w:val="00133D57"/>
    <w:rsid w:val="001344C6"/>
    <w:rsid w:val="00137439"/>
    <w:rsid w:val="001416B0"/>
    <w:rsid w:val="00142F26"/>
    <w:rsid w:val="00143706"/>
    <w:rsid w:val="00143A43"/>
    <w:rsid w:val="001448FE"/>
    <w:rsid w:val="00145984"/>
    <w:rsid w:val="001509A8"/>
    <w:rsid w:val="00150CDC"/>
    <w:rsid w:val="0015118E"/>
    <w:rsid w:val="001541F0"/>
    <w:rsid w:val="00155B22"/>
    <w:rsid w:val="00156584"/>
    <w:rsid w:val="00156966"/>
    <w:rsid w:val="00161DC5"/>
    <w:rsid w:val="0016549A"/>
    <w:rsid w:val="00167A61"/>
    <w:rsid w:val="00174C9B"/>
    <w:rsid w:val="001807BE"/>
    <w:rsid w:val="001812CB"/>
    <w:rsid w:val="001819FE"/>
    <w:rsid w:val="00184AA1"/>
    <w:rsid w:val="001906BD"/>
    <w:rsid w:val="00190FF6"/>
    <w:rsid w:val="001975CC"/>
    <w:rsid w:val="001A1498"/>
    <w:rsid w:val="001A436E"/>
    <w:rsid w:val="001A73FD"/>
    <w:rsid w:val="001A7449"/>
    <w:rsid w:val="001B318D"/>
    <w:rsid w:val="001B3548"/>
    <w:rsid w:val="001B3D87"/>
    <w:rsid w:val="001B4A5A"/>
    <w:rsid w:val="001B5760"/>
    <w:rsid w:val="001B5AE0"/>
    <w:rsid w:val="001C0AF4"/>
    <w:rsid w:val="001C144D"/>
    <w:rsid w:val="001C317D"/>
    <w:rsid w:val="001C40A0"/>
    <w:rsid w:val="001D18C5"/>
    <w:rsid w:val="001D25EF"/>
    <w:rsid w:val="001E20FF"/>
    <w:rsid w:val="001E4679"/>
    <w:rsid w:val="001E6772"/>
    <w:rsid w:val="001E7192"/>
    <w:rsid w:val="001F0C13"/>
    <w:rsid w:val="00201271"/>
    <w:rsid w:val="00204B12"/>
    <w:rsid w:val="002119B6"/>
    <w:rsid w:val="00214465"/>
    <w:rsid w:val="0021557F"/>
    <w:rsid w:val="002275C2"/>
    <w:rsid w:val="0023171B"/>
    <w:rsid w:val="0023189A"/>
    <w:rsid w:val="002369C9"/>
    <w:rsid w:val="00236D41"/>
    <w:rsid w:val="00246416"/>
    <w:rsid w:val="002504BF"/>
    <w:rsid w:val="00250654"/>
    <w:rsid w:val="00254116"/>
    <w:rsid w:val="0025567E"/>
    <w:rsid w:val="00261124"/>
    <w:rsid w:val="00267E5C"/>
    <w:rsid w:val="0027077B"/>
    <w:rsid w:val="002734B2"/>
    <w:rsid w:val="00280954"/>
    <w:rsid w:val="002809E7"/>
    <w:rsid w:val="00283AFD"/>
    <w:rsid w:val="00284F9A"/>
    <w:rsid w:val="00285F7F"/>
    <w:rsid w:val="0029246B"/>
    <w:rsid w:val="0029295B"/>
    <w:rsid w:val="00294D68"/>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302DA6"/>
    <w:rsid w:val="00303D9D"/>
    <w:rsid w:val="00312468"/>
    <w:rsid w:val="0031331C"/>
    <w:rsid w:val="00314821"/>
    <w:rsid w:val="00316D95"/>
    <w:rsid w:val="00320101"/>
    <w:rsid w:val="00320AD2"/>
    <w:rsid w:val="00320B23"/>
    <w:rsid w:val="00332B81"/>
    <w:rsid w:val="00335FCC"/>
    <w:rsid w:val="00342879"/>
    <w:rsid w:val="003530DA"/>
    <w:rsid w:val="00353F08"/>
    <w:rsid w:val="0035555A"/>
    <w:rsid w:val="003603F7"/>
    <w:rsid w:val="00361A93"/>
    <w:rsid w:val="00366F60"/>
    <w:rsid w:val="00367C28"/>
    <w:rsid w:val="003718D2"/>
    <w:rsid w:val="00372AE7"/>
    <w:rsid w:val="003763D3"/>
    <w:rsid w:val="00381596"/>
    <w:rsid w:val="003826AB"/>
    <w:rsid w:val="0038446E"/>
    <w:rsid w:val="00387242"/>
    <w:rsid w:val="00387FD4"/>
    <w:rsid w:val="00390D2D"/>
    <w:rsid w:val="00392B57"/>
    <w:rsid w:val="003943C3"/>
    <w:rsid w:val="003976C9"/>
    <w:rsid w:val="003A0789"/>
    <w:rsid w:val="003A1EBD"/>
    <w:rsid w:val="003A1EE9"/>
    <w:rsid w:val="003A7FBF"/>
    <w:rsid w:val="003B3762"/>
    <w:rsid w:val="003B62A4"/>
    <w:rsid w:val="003C0EAE"/>
    <w:rsid w:val="003C160B"/>
    <w:rsid w:val="003C26FB"/>
    <w:rsid w:val="003C3A15"/>
    <w:rsid w:val="003C535F"/>
    <w:rsid w:val="003C55D3"/>
    <w:rsid w:val="003C6424"/>
    <w:rsid w:val="003D5C20"/>
    <w:rsid w:val="003D6C1D"/>
    <w:rsid w:val="003E11A7"/>
    <w:rsid w:val="003E4790"/>
    <w:rsid w:val="003E519B"/>
    <w:rsid w:val="003E65D4"/>
    <w:rsid w:val="003F4018"/>
    <w:rsid w:val="003F4B31"/>
    <w:rsid w:val="003F5C72"/>
    <w:rsid w:val="003F684C"/>
    <w:rsid w:val="003F698A"/>
    <w:rsid w:val="003F6F88"/>
    <w:rsid w:val="00411417"/>
    <w:rsid w:val="004121E1"/>
    <w:rsid w:val="004127A5"/>
    <w:rsid w:val="00415C29"/>
    <w:rsid w:val="00432179"/>
    <w:rsid w:val="00437B94"/>
    <w:rsid w:val="004459E0"/>
    <w:rsid w:val="0045030B"/>
    <w:rsid w:val="00451096"/>
    <w:rsid w:val="00457CCD"/>
    <w:rsid w:val="00460FDF"/>
    <w:rsid w:val="00463BDB"/>
    <w:rsid w:val="00464243"/>
    <w:rsid w:val="0046591B"/>
    <w:rsid w:val="00465CA7"/>
    <w:rsid w:val="0047137C"/>
    <w:rsid w:val="00472E9A"/>
    <w:rsid w:val="00474EC9"/>
    <w:rsid w:val="0047510B"/>
    <w:rsid w:val="00481D13"/>
    <w:rsid w:val="00487C0E"/>
    <w:rsid w:val="00487F3C"/>
    <w:rsid w:val="00497C68"/>
    <w:rsid w:val="004A032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20CA7"/>
    <w:rsid w:val="00523F60"/>
    <w:rsid w:val="005240F6"/>
    <w:rsid w:val="00525479"/>
    <w:rsid w:val="005258D9"/>
    <w:rsid w:val="00525E3F"/>
    <w:rsid w:val="005357FA"/>
    <w:rsid w:val="00536112"/>
    <w:rsid w:val="005417F0"/>
    <w:rsid w:val="00543364"/>
    <w:rsid w:val="00544658"/>
    <w:rsid w:val="005478AF"/>
    <w:rsid w:val="00547BDE"/>
    <w:rsid w:val="0055307B"/>
    <w:rsid w:val="005549E4"/>
    <w:rsid w:val="005564D5"/>
    <w:rsid w:val="00571348"/>
    <w:rsid w:val="00574243"/>
    <w:rsid w:val="005805BB"/>
    <w:rsid w:val="00583076"/>
    <w:rsid w:val="00584696"/>
    <w:rsid w:val="00585C77"/>
    <w:rsid w:val="00586971"/>
    <w:rsid w:val="00590958"/>
    <w:rsid w:val="00591D19"/>
    <w:rsid w:val="005935C3"/>
    <w:rsid w:val="00594DC7"/>
    <w:rsid w:val="005A0591"/>
    <w:rsid w:val="005A3733"/>
    <w:rsid w:val="005A7322"/>
    <w:rsid w:val="005B009C"/>
    <w:rsid w:val="005B41ED"/>
    <w:rsid w:val="005B44C5"/>
    <w:rsid w:val="005B70B5"/>
    <w:rsid w:val="005B74DA"/>
    <w:rsid w:val="005C23AA"/>
    <w:rsid w:val="005C26B1"/>
    <w:rsid w:val="005C4268"/>
    <w:rsid w:val="005C7C34"/>
    <w:rsid w:val="005D1263"/>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507C"/>
    <w:rsid w:val="0062645F"/>
    <w:rsid w:val="006303E9"/>
    <w:rsid w:val="00630627"/>
    <w:rsid w:val="00630C1C"/>
    <w:rsid w:val="006319D2"/>
    <w:rsid w:val="00632899"/>
    <w:rsid w:val="006370A6"/>
    <w:rsid w:val="00637FDF"/>
    <w:rsid w:val="00641189"/>
    <w:rsid w:val="006435AA"/>
    <w:rsid w:val="00645D10"/>
    <w:rsid w:val="00646747"/>
    <w:rsid w:val="0065011A"/>
    <w:rsid w:val="00653894"/>
    <w:rsid w:val="00654AB4"/>
    <w:rsid w:val="00656CC0"/>
    <w:rsid w:val="0066457C"/>
    <w:rsid w:val="00667357"/>
    <w:rsid w:val="006678A1"/>
    <w:rsid w:val="00670691"/>
    <w:rsid w:val="00675282"/>
    <w:rsid w:val="006808E5"/>
    <w:rsid w:val="00680F66"/>
    <w:rsid w:val="00682D0F"/>
    <w:rsid w:val="00693351"/>
    <w:rsid w:val="00696214"/>
    <w:rsid w:val="006A1B53"/>
    <w:rsid w:val="006A2BB2"/>
    <w:rsid w:val="006A356F"/>
    <w:rsid w:val="006A4B2A"/>
    <w:rsid w:val="006A62DA"/>
    <w:rsid w:val="006B23EA"/>
    <w:rsid w:val="006B6DB4"/>
    <w:rsid w:val="006B7EFA"/>
    <w:rsid w:val="006C3479"/>
    <w:rsid w:val="006C61C6"/>
    <w:rsid w:val="006C6FD4"/>
    <w:rsid w:val="006C7BAD"/>
    <w:rsid w:val="006D4A1B"/>
    <w:rsid w:val="006D6E17"/>
    <w:rsid w:val="006E2D86"/>
    <w:rsid w:val="006E3BD7"/>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6F"/>
    <w:rsid w:val="00731A94"/>
    <w:rsid w:val="0073279C"/>
    <w:rsid w:val="00740229"/>
    <w:rsid w:val="0074348D"/>
    <w:rsid w:val="007439F2"/>
    <w:rsid w:val="007472DE"/>
    <w:rsid w:val="00751F89"/>
    <w:rsid w:val="00752FE3"/>
    <w:rsid w:val="00755ADC"/>
    <w:rsid w:val="00765BA0"/>
    <w:rsid w:val="00784E4C"/>
    <w:rsid w:val="00785F6C"/>
    <w:rsid w:val="00787783"/>
    <w:rsid w:val="0079174A"/>
    <w:rsid w:val="00793202"/>
    <w:rsid w:val="00794050"/>
    <w:rsid w:val="007943F1"/>
    <w:rsid w:val="007966A2"/>
    <w:rsid w:val="00797EB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70C5"/>
    <w:rsid w:val="00800419"/>
    <w:rsid w:val="00801548"/>
    <w:rsid w:val="0080385F"/>
    <w:rsid w:val="00803CE4"/>
    <w:rsid w:val="00803D74"/>
    <w:rsid w:val="008042D7"/>
    <w:rsid w:val="00804394"/>
    <w:rsid w:val="0080589D"/>
    <w:rsid w:val="00806E82"/>
    <w:rsid w:val="00810AA2"/>
    <w:rsid w:val="00810EB8"/>
    <w:rsid w:val="00814C4C"/>
    <w:rsid w:val="0081718D"/>
    <w:rsid w:val="008174B1"/>
    <w:rsid w:val="00821F9F"/>
    <w:rsid w:val="00822048"/>
    <w:rsid w:val="008226D1"/>
    <w:rsid w:val="0082588B"/>
    <w:rsid w:val="00830382"/>
    <w:rsid w:val="008317CE"/>
    <w:rsid w:val="00831B0C"/>
    <w:rsid w:val="00833A7D"/>
    <w:rsid w:val="00834272"/>
    <w:rsid w:val="008352EE"/>
    <w:rsid w:val="00835527"/>
    <w:rsid w:val="00835FD5"/>
    <w:rsid w:val="008369AB"/>
    <w:rsid w:val="00845C8C"/>
    <w:rsid w:val="00846459"/>
    <w:rsid w:val="008515E8"/>
    <w:rsid w:val="008534E2"/>
    <w:rsid w:val="00854C89"/>
    <w:rsid w:val="0085638A"/>
    <w:rsid w:val="00856E33"/>
    <w:rsid w:val="00857AE6"/>
    <w:rsid w:val="008601B2"/>
    <w:rsid w:val="008617B2"/>
    <w:rsid w:val="00863E08"/>
    <w:rsid w:val="008642A7"/>
    <w:rsid w:val="00865667"/>
    <w:rsid w:val="00866887"/>
    <w:rsid w:val="00866EDF"/>
    <w:rsid w:val="008674AD"/>
    <w:rsid w:val="0087139A"/>
    <w:rsid w:val="008742ED"/>
    <w:rsid w:val="0087720D"/>
    <w:rsid w:val="00881974"/>
    <w:rsid w:val="00882AA3"/>
    <w:rsid w:val="00890E5D"/>
    <w:rsid w:val="00891097"/>
    <w:rsid w:val="008926BD"/>
    <w:rsid w:val="00892D96"/>
    <w:rsid w:val="008930EC"/>
    <w:rsid w:val="00893E56"/>
    <w:rsid w:val="00897D8D"/>
    <w:rsid w:val="008A04AC"/>
    <w:rsid w:val="008A23F0"/>
    <w:rsid w:val="008A55D4"/>
    <w:rsid w:val="008A604D"/>
    <w:rsid w:val="008B0404"/>
    <w:rsid w:val="008B0EE9"/>
    <w:rsid w:val="008B193C"/>
    <w:rsid w:val="008B57BA"/>
    <w:rsid w:val="008B7A8A"/>
    <w:rsid w:val="008C2E45"/>
    <w:rsid w:val="008C6965"/>
    <w:rsid w:val="008C73CA"/>
    <w:rsid w:val="008D18FF"/>
    <w:rsid w:val="008D2FCC"/>
    <w:rsid w:val="008D3C5E"/>
    <w:rsid w:val="008D3C61"/>
    <w:rsid w:val="008D4577"/>
    <w:rsid w:val="008D4FD0"/>
    <w:rsid w:val="008E305A"/>
    <w:rsid w:val="00900813"/>
    <w:rsid w:val="00902612"/>
    <w:rsid w:val="00906C4A"/>
    <w:rsid w:val="0091339D"/>
    <w:rsid w:val="00915698"/>
    <w:rsid w:val="009216CD"/>
    <w:rsid w:val="0092173D"/>
    <w:rsid w:val="00921B63"/>
    <w:rsid w:val="00923B0A"/>
    <w:rsid w:val="009308D2"/>
    <w:rsid w:val="00931C45"/>
    <w:rsid w:val="0093354F"/>
    <w:rsid w:val="00933910"/>
    <w:rsid w:val="0093593C"/>
    <w:rsid w:val="00941488"/>
    <w:rsid w:val="0094224C"/>
    <w:rsid w:val="009460CC"/>
    <w:rsid w:val="009464A3"/>
    <w:rsid w:val="00946A8B"/>
    <w:rsid w:val="0095595A"/>
    <w:rsid w:val="00955AD6"/>
    <w:rsid w:val="00957023"/>
    <w:rsid w:val="009604FE"/>
    <w:rsid w:val="00963874"/>
    <w:rsid w:val="00970726"/>
    <w:rsid w:val="00970E3A"/>
    <w:rsid w:val="00972773"/>
    <w:rsid w:val="00972D4E"/>
    <w:rsid w:val="00974607"/>
    <w:rsid w:val="009810B9"/>
    <w:rsid w:val="00982D6F"/>
    <w:rsid w:val="009848EE"/>
    <w:rsid w:val="00987170"/>
    <w:rsid w:val="009929E4"/>
    <w:rsid w:val="009A2153"/>
    <w:rsid w:val="009A4664"/>
    <w:rsid w:val="009A5D69"/>
    <w:rsid w:val="009B43EE"/>
    <w:rsid w:val="009B5726"/>
    <w:rsid w:val="009B729E"/>
    <w:rsid w:val="009C11E1"/>
    <w:rsid w:val="009D13B5"/>
    <w:rsid w:val="009D5CA9"/>
    <w:rsid w:val="009E0D87"/>
    <w:rsid w:val="009E4864"/>
    <w:rsid w:val="009E5C8C"/>
    <w:rsid w:val="009E642C"/>
    <w:rsid w:val="009E646E"/>
    <w:rsid w:val="009F2A4A"/>
    <w:rsid w:val="009F4101"/>
    <w:rsid w:val="00A02132"/>
    <w:rsid w:val="00A037DC"/>
    <w:rsid w:val="00A06A6E"/>
    <w:rsid w:val="00A0723F"/>
    <w:rsid w:val="00A117ED"/>
    <w:rsid w:val="00A136CC"/>
    <w:rsid w:val="00A14133"/>
    <w:rsid w:val="00A15209"/>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7928"/>
    <w:rsid w:val="00A82E23"/>
    <w:rsid w:val="00A87373"/>
    <w:rsid w:val="00A90413"/>
    <w:rsid w:val="00A91FB9"/>
    <w:rsid w:val="00A92C80"/>
    <w:rsid w:val="00A9301B"/>
    <w:rsid w:val="00A95243"/>
    <w:rsid w:val="00A96A9E"/>
    <w:rsid w:val="00AA46C4"/>
    <w:rsid w:val="00AB6DFB"/>
    <w:rsid w:val="00AC1282"/>
    <w:rsid w:val="00AD2DEC"/>
    <w:rsid w:val="00AD6B0D"/>
    <w:rsid w:val="00AE03D3"/>
    <w:rsid w:val="00AE2780"/>
    <w:rsid w:val="00AE3703"/>
    <w:rsid w:val="00AE5722"/>
    <w:rsid w:val="00AF11F3"/>
    <w:rsid w:val="00AF39B9"/>
    <w:rsid w:val="00AF58FC"/>
    <w:rsid w:val="00AF7E77"/>
    <w:rsid w:val="00B02E49"/>
    <w:rsid w:val="00B0422C"/>
    <w:rsid w:val="00B10039"/>
    <w:rsid w:val="00B103C5"/>
    <w:rsid w:val="00B11586"/>
    <w:rsid w:val="00B11E5D"/>
    <w:rsid w:val="00B1410E"/>
    <w:rsid w:val="00B30283"/>
    <w:rsid w:val="00B3206A"/>
    <w:rsid w:val="00B336A8"/>
    <w:rsid w:val="00B363EB"/>
    <w:rsid w:val="00B365D5"/>
    <w:rsid w:val="00B37723"/>
    <w:rsid w:val="00B41F88"/>
    <w:rsid w:val="00B4377F"/>
    <w:rsid w:val="00B43F6A"/>
    <w:rsid w:val="00B465EE"/>
    <w:rsid w:val="00B5101C"/>
    <w:rsid w:val="00B51326"/>
    <w:rsid w:val="00B517C1"/>
    <w:rsid w:val="00B518FE"/>
    <w:rsid w:val="00B53349"/>
    <w:rsid w:val="00B53D72"/>
    <w:rsid w:val="00B53DC8"/>
    <w:rsid w:val="00B54395"/>
    <w:rsid w:val="00B56ED3"/>
    <w:rsid w:val="00B63AE1"/>
    <w:rsid w:val="00B63CBB"/>
    <w:rsid w:val="00B66E17"/>
    <w:rsid w:val="00B67032"/>
    <w:rsid w:val="00B70E40"/>
    <w:rsid w:val="00B71745"/>
    <w:rsid w:val="00B72EA7"/>
    <w:rsid w:val="00B73F12"/>
    <w:rsid w:val="00B7607F"/>
    <w:rsid w:val="00B764CE"/>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B0333"/>
    <w:rsid w:val="00BB09D3"/>
    <w:rsid w:val="00BB247F"/>
    <w:rsid w:val="00BB6372"/>
    <w:rsid w:val="00BC413F"/>
    <w:rsid w:val="00BC73D5"/>
    <w:rsid w:val="00BD1ACC"/>
    <w:rsid w:val="00BD2D21"/>
    <w:rsid w:val="00BD49DE"/>
    <w:rsid w:val="00BD5F65"/>
    <w:rsid w:val="00BE17DC"/>
    <w:rsid w:val="00BE58DE"/>
    <w:rsid w:val="00BF3379"/>
    <w:rsid w:val="00BF4433"/>
    <w:rsid w:val="00BF533E"/>
    <w:rsid w:val="00BF5B24"/>
    <w:rsid w:val="00C0455A"/>
    <w:rsid w:val="00C053F4"/>
    <w:rsid w:val="00C11233"/>
    <w:rsid w:val="00C14E57"/>
    <w:rsid w:val="00C15A9B"/>
    <w:rsid w:val="00C226D0"/>
    <w:rsid w:val="00C22730"/>
    <w:rsid w:val="00C22A19"/>
    <w:rsid w:val="00C32F14"/>
    <w:rsid w:val="00C37015"/>
    <w:rsid w:val="00C40060"/>
    <w:rsid w:val="00C40BEF"/>
    <w:rsid w:val="00C4209E"/>
    <w:rsid w:val="00C42F71"/>
    <w:rsid w:val="00C436DD"/>
    <w:rsid w:val="00C5716B"/>
    <w:rsid w:val="00C60201"/>
    <w:rsid w:val="00C623F8"/>
    <w:rsid w:val="00C634F1"/>
    <w:rsid w:val="00C659D9"/>
    <w:rsid w:val="00C70100"/>
    <w:rsid w:val="00C7106C"/>
    <w:rsid w:val="00C7234D"/>
    <w:rsid w:val="00C72F1C"/>
    <w:rsid w:val="00C748A3"/>
    <w:rsid w:val="00C74BA2"/>
    <w:rsid w:val="00C76E06"/>
    <w:rsid w:val="00C82AD7"/>
    <w:rsid w:val="00C875CA"/>
    <w:rsid w:val="00C952DE"/>
    <w:rsid w:val="00C961FA"/>
    <w:rsid w:val="00C97443"/>
    <w:rsid w:val="00CA2194"/>
    <w:rsid w:val="00CA339A"/>
    <w:rsid w:val="00CA60D4"/>
    <w:rsid w:val="00CA7DB2"/>
    <w:rsid w:val="00CB203D"/>
    <w:rsid w:val="00CB27CC"/>
    <w:rsid w:val="00CB6C40"/>
    <w:rsid w:val="00CC4485"/>
    <w:rsid w:val="00CC774B"/>
    <w:rsid w:val="00CD1E9F"/>
    <w:rsid w:val="00CD4049"/>
    <w:rsid w:val="00CD6D2F"/>
    <w:rsid w:val="00CE4255"/>
    <w:rsid w:val="00CF1D12"/>
    <w:rsid w:val="00CF6129"/>
    <w:rsid w:val="00D009C6"/>
    <w:rsid w:val="00D014D7"/>
    <w:rsid w:val="00D02568"/>
    <w:rsid w:val="00D02671"/>
    <w:rsid w:val="00D0269E"/>
    <w:rsid w:val="00D04CEF"/>
    <w:rsid w:val="00D06B5F"/>
    <w:rsid w:val="00D10AE3"/>
    <w:rsid w:val="00D13B8D"/>
    <w:rsid w:val="00D23626"/>
    <w:rsid w:val="00D23A6E"/>
    <w:rsid w:val="00D31401"/>
    <w:rsid w:val="00D34B80"/>
    <w:rsid w:val="00D37895"/>
    <w:rsid w:val="00D45725"/>
    <w:rsid w:val="00D52C96"/>
    <w:rsid w:val="00D53D18"/>
    <w:rsid w:val="00D555DD"/>
    <w:rsid w:val="00D557B0"/>
    <w:rsid w:val="00D66A81"/>
    <w:rsid w:val="00D67F55"/>
    <w:rsid w:val="00D76EA4"/>
    <w:rsid w:val="00D777B3"/>
    <w:rsid w:val="00D80DAA"/>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AAC"/>
    <w:rsid w:val="00DF3C76"/>
    <w:rsid w:val="00DF49C5"/>
    <w:rsid w:val="00DF529E"/>
    <w:rsid w:val="00DF6999"/>
    <w:rsid w:val="00DF7B51"/>
    <w:rsid w:val="00E0097E"/>
    <w:rsid w:val="00E0182C"/>
    <w:rsid w:val="00E052AE"/>
    <w:rsid w:val="00E10DA9"/>
    <w:rsid w:val="00E202D4"/>
    <w:rsid w:val="00E20F10"/>
    <w:rsid w:val="00E2506D"/>
    <w:rsid w:val="00E25893"/>
    <w:rsid w:val="00E27773"/>
    <w:rsid w:val="00E3189D"/>
    <w:rsid w:val="00E37514"/>
    <w:rsid w:val="00E44AC1"/>
    <w:rsid w:val="00E5568B"/>
    <w:rsid w:val="00E6603E"/>
    <w:rsid w:val="00E66E6D"/>
    <w:rsid w:val="00E74620"/>
    <w:rsid w:val="00E75C6E"/>
    <w:rsid w:val="00E80A4D"/>
    <w:rsid w:val="00E80E2D"/>
    <w:rsid w:val="00E83F14"/>
    <w:rsid w:val="00E84B27"/>
    <w:rsid w:val="00E852F3"/>
    <w:rsid w:val="00E862E3"/>
    <w:rsid w:val="00E9230F"/>
    <w:rsid w:val="00E96B89"/>
    <w:rsid w:val="00E96F6A"/>
    <w:rsid w:val="00EA29F0"/>
    <w:rsid w:val="00EA566A"/>
    <w:rsid w:val="00EA5DF4"/>
    <w:rsid w:val="00EA7043"/>
    <w:rsid w:val="00EB05E1"/>
    <w:rsid w:val="00EB23D6"/>
    <w:rsid w:val="00EB394C"/>
    <w:rsid w:val="00EB72A8"/>
    <w:rsid w:val="00EC3051"/>
    <w:rsid w:val="00EC460E"/>
    <w:rsid w:val="00EC655C"/>
    <w:rsid w:val="00ED16FB"/>
    <w:rsid w:val="00ED2680"/>
    <w:rsid w:val="00ED2946"/>
    <w:rsid w:val="00ED523F"/>
    <w:rsid w:val="00EE1BEE"/>
    <w:rsid w:val="00EE3CCC"/>
    <w:rsid w:val="00EE7444"/>
    <w:rsid w:val="00EF3D4B"/>
    <w:rsid w:val="00EF5D64"/>
    <w:rsid w:val="00F05142"/>
    <w:rsid w:val="00F0661A"/>
    <w:rsid w:val="00F255E2"/>
    <w:rsid w:val="00F31DF0"/>
    <w:rsid w:val="00F3474D"/>
    <w:rsid w:val="00F35E56"/>
    <w:rsid w:val="00F40C3C"/>
    <w:rsid w:val="00F45104"/>
    <w:rsid w:val="00F501B0"/>
    <w:rsid w:val="00F52D1A"/>
    <w:rsid w:val="00F54232"/>
    <w:rsid w:val="00F5435D"/>
    <w:rsid w:val="00F544B3"/>
    <w:rsid w:val="00F55B39"/>
    <w:rsid w:val="00F67650"/>
    <w:rsid w:val="00F71F25"/>
    <w:rsid w:val="00F7497A"/>
    <w:rsid w:val="00F74C41"/>
    <w:rsid w:val="00F74E82"/>
    <w:rsid w:val="00F76181"/>
    <w:rsid w:val="00F801EE"/>
    <w:rsid w:val="00F806E0"/>
    <w:rsid w:val="00F81275"/>
    <w:rsid w:val="00F83AC0"/>
    <w:rsid w:val="00F856AB"/>
    <w:rsid w:val="00F95449"/>
    <w:rsid w:val="00FA1507"/>
    <w:rsid w:val="00FA33FB"/>
    <w:rsid w:val="00FB26D7"/>
    <w:rsid w:val="00FB4475"/>
    <w:rsid w:val="00FB4FF4"/>
    <w:rsid w:val="00FB57C6"/>
    <w:rsid w:val="00FB5884"/>
    <w:rsid w:val="00FB729D"/>
    <w:rsid w:val="00FC39A9"/>
    <w:rsid w:val="00FC531C"/>
    <w:rsid w:val="00FC58C1"/>
    <w:rsid w:val="00FC5DCA"/>
    <w:rsid w:val="00FD1EDE"/>
    <w:rsid w:val="00FD3901"/>
    <w:rsid w:val="00FD7058"/>
    <w:rsid w:val="00FE2609"/>
    <w:rsid w:val="00FE7FA7"/>
    <w:rsid w:val="00FF2701"/>
    <w:rsid w:val="00FF4545"/>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61441"/>
    <o:shapelayout v:ext="edit">
      <o:idmap v:ext="edit" data="1"/>
    </o:shapelayout>
  </w:shapeDefaults>
  <w:decimalSymbol w:val="."/>
  <w:listSeparator w:val=","/>
  <w14:docId w14:val="7982CED0"/>
  <w15:docId w15:val="{74B69D59-90A0-4131-ACCC-1CDADCA4C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uiPriority w:val="1"/>
    <w:qFormat/>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paragraph" w:styleId="Revision">
    <w:name w:val="Revision"/>
    <w:hidden/>
    <w:uiPriority w:val="99"/>
    <w:semiHidden/>
    <w:rsid w:val="0047510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53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C671C-8ADA-4A55-886A-5499D5A8648E}">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8AAE086-7612-4BEF-A6A0-27855FB897AC}">
  <ds:schemaRefs>
    <ds:schemaRef ds:uri="http://schemas.openxmlformats.org/officeDocument/2006/bibliography"/>
  </ds:schemaRefs>
</ds:datastoreItem>
</file>

<file path=customXml/itemProps3.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4.xml><?xml version="1.0" encoding="utf-8"?>
<ds:datastoreItem xmlns:ds="http://schemas.openxmlformats.org/officeDocument/2006/customXml" ds:itemID="{73F7B589-85BD-46EB-B4DD-7A6B58893F65}">
  <ds:schemaRefs>
    <ds:schemaRef ds:uri="http://schemas.openxmlformats.org/officeDocument/2006/bibliography"/>
  </ds:schemaRefs>
</ds:datastoreItem>
</file>

<file path=customXml/itemProps5.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FORMS</Template>
  <TotalTime>3</TotalTime>
  <Pages>3</Pages>
  <Words>1365</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3</cp:revision>
  <cp:lastPrinted>2025-08-14T17:02:00Z</cp:lastPrinted>
  <dcterms:created xsi:type="dcterms:W3CDTF">2025-08-11T16:15:00Z</dcterms:created>
  <dcterms:modified xsi:type="dcterms:W3CDTF">2025-08-14T17:02:00Z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Andrea_Pinto@hsb.com</vt:lpwstr>
  </property>
  <property fmtid="{D5CDD505-2E9C-101B-9397-08002B2CF9AE}" pid="6" name="MSIP_Label_01ddd689-1b54-4017-aaea-969e7802d22c_SetDate">
    <vt:lpwstr>2019-03-20T12:28:09.7211172Z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Andrea_Pinto@hsb.com</vt:lpwstr>
  </property>
  <property fmtid="{D5CDD505-2E9C-101B-9397-08002B2CF9AE}" pid="13" name="MSIP_Label_9805f1d6-ddd4-440e-89c4-7ba0aee99abb_SetDate">
    <vt:lpwstr>2019-03-20T12:28:09.7211172Z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